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A4" w:rsidRDefault="007612A4" w:rsidP="007612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877" w:rsidRDefault="00525877" w:rsidP="007612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877" w:rsidRDefault="00525877" w:rsidP="007612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877" w:rsidRDefault="00525877" w:rsidP="007612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877" w:rsidRDefault="00525877" w:rsidP="007612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12A4" w:rsidRPr="007612A4" w:rsidRDefault="007612A4" w:rsidP="00525877">
      <w:pPr>
        <w:rPr>
          <w:rFonts w:ascii="Times New Roman" w:hAnsi="Times New Roman" w:cs="Times New Roman"/>
          <w:b/>
          <w:sz w:val="28"/>
          <w:szCs w:val="28"/>
        </w:rPr>
      </w:pPr>
    </w:p>
    <w:p w:rsidR="007612A4" w:rsidRDefault="00525877" w:rsidP="00EC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7612A4" w:rsidRPr="007612A4">
        <w:rPr>
          <w:rFonts w:ascii="Times New Roman" w:hAnsi="Times New Roman" w:cs="Times New Roman"/>
          <w:b/>
          <w:sz w:val="28"/>
          <w:szCs w:val="28"/>
        </w:rPr>
        <w:t xml:space="preserve"> декабрь 2017 </w:t>
      </w:r>
      <w:proofErr w:type="spellStart"/>
      <w:r w:rsidR="007612A4" w:rsidRPr="007612A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612A4" w:rsidRPr="007612A4">
        <w:rPr>
          <w:rFonts w:ascii="Times New Roman" w:hAnsi="Times New Roman" w:cs="Times New Roman"/>
          <w:b/>
          <w:sz w:val="28"/>
          <w:szCs w:val="28"/>
        </w:rPr>
        <w:t>.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168/25</w:t>
      </w:r>
      <w:r w:rsidR="007612A4" w:rsidRPr="007612A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7612A4" w:rsidRPr="007612A4">
        <w:rPr>
          <w:rFonts w:ascii="Times New Roman" w:hAnsi="Times New Roman" w:cs="Times New Roman"/>
          <w:b/>
          <w:sz w:val="28"/>
          <w:szCs w:val="28"/>
        </w:rPr>
        <w:t xml:space="preserve"> декабря 2017 г.</w:t>
      </w:r>
    </w:p>
    <w:p w:rsidR="00525877" w:rsidRPr="007612A4" w:rsidRDefault="00525877" w:rsidP="00EC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A4" w:rsidRPr="007612A4" w:rsidRDefault="007612A4" w:rsidP="00EC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A4">
        <w:rPr>
          <w:rFonts w:ascii="Times New Roman" w:hAnsi="Times New Roman" w:cs="Times New Roman"/>
          <w:b/>
          <w:sz w:val="28"/>
          <w:szCs w:val="28"/>
        </w:rPr>
        <w:t xml:space="preserve"> Об утверждении Соглашения между органами местного самоуправления муниципального района </w:t>
      </w:r>
      <w:proofErr w:type="spellStart"/>
      <w:r w:rsidRPr="007612A4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7612A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7612A4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7612A4" w:rsidRPr="007612A4" w:rsidRDefault="007612A4" w:rsidP="00EC0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A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612A4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 131–ФЗ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Башкортостан», Совет муниципального района </w:t>
      </w:r>
      <w:proofErr w:type="spellStart"/>
      <w:r w:rsidRPr="007612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РЕШИЛ:</w:t>
      </w:r>
      <w:proofErr w:type="gramEnd"/>
    </w:p>
    <w:p w:rsidR="007612A4" w:rsidRPr="007612A4" w:rsidRDefault="007612A4" w:rsidP="00EC0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A4">
        <w:rPr>
          <w:rFonts w:ascii="Times New Roman" w:hAnsi="Times New Roman" w:cs="Times New Roman"/>
          <w:sz w:val="28"/>
          <w:szCs w:val="28"/>
        </w:rPr>
        <w:tab/>
        <w:t xml:space="preserve">1. Утвердить Соглашение между органами местного самоуправления муниципального района </w:t>
      </w:r>
      <w:proofErr w:type="spellStart"/>
      <w:r w:rsidRPr="007612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612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согласно приложению.</w:t>
      </w:r>
    </w:p>
    <w:p w:rsidR="007612A4" w:rsidRPr="007612A4" w:rsidRDefault="007612A4" w:rsidP="00EC0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2A4">
        <w:rPr>
          <w:rFonts w:ascii="Times New Roman" w:hAnsi="Times New Roman" w:cs="Times New Roman"/>
          <w:sz w:val="28"/>
          <w:szCs w:val="28"/>
        </w:rPr>
        <w:t xml:space="preserve">2. Признать утратившим силу Соглашение между органами местного самоуправления муниципального района </w:t>
      </w:r>
      <w:proofErr w:type="spellStart"/>
      <w:r w:rsidRPr="007612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612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утвержденное решением Совета сельского поселения </w:t>
      </w:r>
      <w:proofErr w:type="spellStart"/>
      <w:r w:rsidRPr="007612A4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612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22.12.2016 № 93/13.</w:t>
      </w:r>
    </w:p>
    <w:p w:rsidR="007612A4" w:rsidRPr="007612A4" w:rsidRDefault="007612A4" w:rsidP="00EC0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2A4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2018 года.</w:t>
      </w:r>
    </w:p>
    <w:p w:rsidR="007612A4" w:rsidRPr="007612A4" w:rsidRDefault="007612A4" w:rsidP="00EC0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2A4">
        <w:rPr>
          <w:rFonts w:ascii="Times New Roman" w:hAnsi="Times New Roman" w:cs="Times New Roman"/>
          <w:sz w:val="28"/>
          <w:szCs w:val="28"/>
        </w:rPr>
        <w:t xml:space="preserve">4. </w:t>
      </w:r>
      <w:r w:rsidRPr="007612A4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обнародовать в здании Администрации </w:t>
      </w:r>
      <w:r w:rsidRPr="007612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612A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7612A4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по адресу: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Варяш</w:t>
      </w:r>
      <w:proofErr w:type="spellEnd"/>
      <w:r w:rsidRPr="007612A4">
        <w:rPr>
          <w:rFonts w:ascii="Times New Roman" w:hAnsi="Times New Roman" w:cs="Times New Roman"/>
          <w:bCs/>
          <w:sz w:val="28"/>
          <w:szCs w:val="28"/>
        </w:rPr>
        <w:t>,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Центральная</w:t>
      </w:r>
      <w:r w:rsidRPr="007612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A4">
        <w:rPr>
          <w:rFonts w:ascii="Times New Roman" w:hAnsi="Times New Roman" w:cs="Times New Roman"/>
          <w:bCs/>
          <w:sz w:val="28"/>
          <w:szCs w:val="28"/>
        </w:rPr>
        <w:t xml:space="preserve">3 и на официальном сайте Администрации </w:t>
      </w:r>
      <w:r w:rsidRPr="007612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612A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7612A4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7612A4" w:rsidRPr="007612A4" w:rsidRDefault="007612A4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2A4" w:rsidRDefault="007612A4" w:rsidP="00761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Pr="007612A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EC081B" w:rsidRDefault="00EC081B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Pr="007612A4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2A4" w:rsidRPr="00EC081B" w:rsidRDefault="007612A4" w:rsidP="007612A4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612A4" w:rsidRPr="00EC081B" w:rsidRDefault="007612A4" w:rsidP="007612A4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C081B">
        <w:rPr>
          <w:rFonts w:ascii="Times New Roman" w:hAnsi="Times New Roman" w:cs="Times New Roman"/>
          <w:bCs/>
          <w:sz w:val="22"/>
          <w:szCs w:val="22"/>
        </w:rPr>
        <w:t>Приложение</w:t>
      </w:r>
    </w:p>
    <w:p w:rsidR="007612A4" w:rsidRPr="00EC081B" w:rsidRDefault="007612A4" w:rsidP="00EC081B">
      <w:pPr>
        <w:pStyle w:val="ConsNormal"/>
        <w:widowControl/>
        <w:spacing w:line="228" w:lineRule="auto"/>
        <w:ind w:left="5529"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081B">
        <w:rPr>
          <w:rFonts w:ascii="Times New Roman" w:hAnsi="Times New Roman" w:cs="Times New Roman"/>
          <w:bCs/>
          <w:sz w:val="22"/>
          <w:szCs w:val="22"/>
        </w:rPr>
        <w:t xml:space="preserve">к решению Совета                  </w:t>
      </w:r>
      <w:r w:rsidRPr="00EC081B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EC081B">
        <w:rPr>
          <w:rFonts w:ascii="Times New Roman" w:hAnsi="Times New Roman" w:cs="Times New Roman"/>
          <w:sz w:val="22"/>
          <w:szCs w:val="22"/>
        </w:rPr>
        <w:t>Староваряшский</w:t>
      </w:r>
      <w:proofErr w:type="spellEnd"/>
      <w:r w:rsidRPr="00EC081B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7612A4" w:rsidRPr="00EC081B" w:rsidRDefault="007612A4" w:rsidP="00EC081B">
      <w:pPr>
        <w:pStyle w:val="ConsNormal"/>
        <w:widowControl/>
        <w:spacing w:line="228" w:lineRule="auto"/>
        <w:ind w:left="5529" w:right="0" w:firstLine="0"/>
        <w:rPr>
          <w:rFonts w:ascii="Times New Roman" w:hAnsi="Times New Roman" w:cs="Times New Roman"/>
          <w:bCs/>
          <w:sz w:val="22"/>
          <w:szCs w:val="22"/>
        </w:rPr>
      </w:pPr>
      <w:r w:rsidRPr="00EC081B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="00EC081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081B">
        <w:rPr>
          <w:rFonts w:ascii="Times New Roman" w:hAnsi="Times New Roman" w:cs="Times New Roman"/>
          <w:bCs/>
          <w:sz w:val="22"/>
          <w:szCs w:val="22"/>
        </w:rPr>
        <w:t>Янаульский</w:t>
      </w:r>
      <w:proofErr w:type="spellEnd"/>
      <w:r w:rsidRPr="00EC081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C081B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EC081B">
        <w:rPr>
          <w:rFonts w:ascii="Times New Roman" w:hAnsi="Times New Roman" w:cs="Times New Roman"/>
          <w:bCs/>
          <w:sz w:val="22"/>
          <w:szCs w:val="22"/>
        </w:rPr>
        <w:t>район</w:t>
      </w:r>
      <w:r w:rsidR="00EC081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C081B">
        <w:rPr>
          <w:rFonts w:ascii="Times New Roman" w:hAnsi="Times New Roman" w:cs="Times New Roman"/>
          <w:bCs/>
          <w:sz w:val="22"/>
          <w:szCs w:val="22"/>
        </w:rPr>
        <w:t>Республики Башкортостан</w:t>
      </w:r>
    </w:p>
    <w:p w:rsidR="007612A4" w:rsidRPr="00EC081B" w:rsidRDefault="00EC081B" w:rsidP="007612A4">
      <w:pPr>
        <w:pStyle w:val="ConsNormal"/>
        <w:widowControl/>
        <w:spacing w:line="228" w:lineRule="auto"/>
        <w:ind w:left="4821" w:right="0" w:firstLine="13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7612A4" w:rsidRPr="00EC081B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525877">
        <w:rPr>
          <w:rFonts w:ascii="Times New Roman" w:hAnsi="Times New Roman" w:cs="Times New Roman"/>
          <w:bCs/>
          <w:sz w:val="22"/>
          <w:szCs w:val="22"/>
        </w:rPr>
        <w:t>07</w:t>
      </w:r>
      <w:r w:rsidR="007612A4" w:rsidRPr="00EC081B">
        <w:rPr>
          <w:rFonts w:ascii="Times New Roman" w:hAnsi="Times New Roman" w:cs="Times New Roman"/>
          <w:bCs/>
          <w:sz w:val="22"/>
          <w:szCs w:val="22"/>
        </w:rPr>
        <w:t xml:space="preserve"> декабря 2017 года № </w:t>
      </w:r>
      <w:r w:rsidR="00525877">
        <w:rPr>
          <w:rFonts w:ascii="Times New Roman" w:hAnsi="Times New Roman" w:cs="Times New Roman"/>
          <w:bCs/>
          <w:sz w:val="22"/>
          <w:szCs w:val="22"/>
        </w:rPr>
        <w:t>168/25</w:t>
      </w:r>
    </w:p>
    <w:p w:rsidR="007612A4" w:rsidRPr="007612A4" w:rsidRDefault="007612A4" w:rsidP="007612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2A4" w:rsidRPr="007612A4" w:rsidRDefault="007612A4" w:rsidP="00761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A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612A4" w:rsidRPr="007612A4" w:rsidRDefault="007612A4" w:rsidP="00EC0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A4">
        <w:rPr>
          <w:rFonts w:ascii="Times New Roman" w:hAnsi="Times New Roman" w:cs="Times New Roman"/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7612A4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7612A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612A4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7612A4" w:rsidRPr="007612A4" w:rsidRDefault="007612A4" w:rsidP="00EC0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A4" w:rsidRPr="007612A4" w:rsidRDefault="007612A4" w:rsidP="00EC08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12A4">
        <w:rPr>
          <w:rFonts w:ascii="Times New Roman" w:hAnsi="Times New Roman" w:cs="Times New Roman"/>
          <w:sz w:val="28"/>
          <w:szCs w:val="28"/>
        </w:rPr>
        <w:t xml:space="preserve"> «___» декабря 2017 г.</w:t>
      </w:r>
    </w:p>
    <w:p w:rsidR="007612A4" w:rsidRPr="007612A4" w:rsidRDefault="007612A4" w:rsidP="00EC08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2A4" w:rsidRPr="007612A4" w:rsidRDefault="007612A4" w:rsidP="00EC0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A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612A4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7612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</w:t>
      </w:r>
      <w:r w:rsidRPr="007612A4">
        <w:rPr>
          <w:rFonts w:ascii="Times New Roman" w:hAnsi="Times New Roman" w:cs="Times New Roman"/>
          <w:b/>
          <w:sz w:val="28"/>
          <w:szCs w:val="28"/>
        </w:rPr>
        <w:t>Район</w:t>
      </w:r>
      <w:r w:rsidRPr="007612A4">
        <w:rPr>
          <w:rFonts w:ascii="Times New Roman" w:hAnsi="Times New Roman" w:cs="Times New Roman"/>
          <w:sz w:val="28"/>
          <w:szCs w:val="28"/>
        </w:rPr>
        <w:t xml:space="preserve">, в лице председателя Совета муниципального района </w:t>
      </w:r>
      <w:proofErr w:type="spellStart"/>
      <w:r w:rsidRPr="007612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050A6">
        <w:rPr>
          <w:rFonts w:ascii="Times New Roman" w:hAnsi="Times New Roman" w:cs="Times New Roman"/>
          <w:sz w:val="28"/>
          <w:szCs w:val="28"/>
        </w:rPr>
        <w:t xml:space="preserve">Маликова Ильдара </w:t>
      </w:r>
      <w:proofErr w:type="spellStart"/>
      <w:r w:rsidRPr="000050A6">
        <w:rPr>
          <w:rFonts w:ascii="Times New Roman" w:hAnsi="Times New Roman" w:cs="Times New Roman"/>
          <w:sz w:val="28"/>
          <w:szCs w:val="28"/>
        </w:rPr>
        <w:t>Габбасовича</w:t>
      </w:r>
      <w:proofErr w:type="spellEnd"/>
      <w:r w:rsidRPr="000050A6">
        <w:rPr>
          <w:rFonts w:ascii="Times New Roman" w:hAnsi="Times New Roman" w:cs="Times New Roman"/>
          <w:sz w:val="28"/>
          <w:szCs w:val="28"/>
        </w:rPr>
        <w:t>,</w:t>
      </w:r>
      <w:r w:rsidRPr="007612A4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 стороны, и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612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</w:t>
      </w:r>
      <w:r w:rsidRPr="007612A4">
        <w:rPr>
          <w:rFonts w:ascii="Times New Roman" w:hAnsi="Times New Roman" w:cs="Times New Roman"/>
          <w:b/>
          <w:sz w:val="28"/>
          <w:szCs w:val="28"/>
        </w:rPr>
        <w:t xml:space="preserve">Поселение, </w:t>
      </w:r>
      <w:r w:rsidRPr="007612A4">
        <w:rPr>
          <w:rFonts w:ascii="Times New Roman" w:hAnsi="Times New Roman" w:cs="Times New Roman"/>
          <w:sz w:val="28"/>
          <w:szCs w:val="28"/>
        </w:rPr>
        <w:t>в лице</w:t>
      </w:r>
      <w:r w:rsidRPr="00761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2A4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612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Миншакира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Шасламовича</w:t>
      </w:r>
      <w:proofErr w:type="spellEnd"/>
      <w:r w:rsidRPr="007612A4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7612A4" w:rsidRPr="007612A4" w:rsidRDefault="007612A4" w:rsidP="00EC0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2A4" w:rsidRPr="007612A4" w:rsidRDefault="007612A4" w:rsidP="00EC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A4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7612A4" w:rsidRPr="007612A4" w:rsidRDefault="007612A4" w:rsidP="00EC0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2A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612A4">
        <w:rPr>
          <w:rFonts w:ascii="Times New Roman" w:hAnsi="Times New Roman" w:cs="Times New Roman"/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7612A4">
        <w:rPr>
          <w:rFonts w:ascii="Times New Roman" w:hAnsi="Times New Roman" w:cs="Times New Roman"/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7612A4" w:rsidRPr="007612A4" w:rsidRDefault="007612A4" w:rsidP="00EC0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A4">
        <w:rPr>
          <w:rFonts w:ascii="Times New Roman" w:hAnsi="Times New Roman" w:cs="Times New Roman"/>
          <w:sz w:val="28"/>
          <w:szCs w:val="28"/>
        </w:rPr>
        <w:tab/>
        <w:t>1.2. В рамках исполнения переданных по настоящему Соглашению полномочий Поселение осуществляет:</w:t>
      </w:r>
    </w:p>
    <w:p w:rsidR="007612A4" w:rsidRPr="007612A4" w:rsidRDefault="007612A4" w:rsidP="00EC0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A4">
        <w:rPr>
          <w:rFonts w:ascii="Times New Roman" w:hAnsi="Times New Roman" w:cs="Times New Roman"/>
          <w:sz w:val="28"/>
          <w:szCs w:val="28"/>
        </w:rPr>
        <w:tab/>
        <w:t>1) Содержание и ремонт автомобильных дорог местного значения в границах Поселения согласно приложению к настоящему Соглашению.</w:t>
      </w:r>
    </w:p>
    <w:p w:rsidR="007612A4" w:rsidRPr="000050A6" w:rsidRDefault="007612A4" w:rsidP="000050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2A4">
        <w:rPr>
          <w:rFonts w:ascii="Times New Roman" w:hAnsi="Times New Roman" w:cs="Times New Roman"/>
          <w:sz w:val="28"/>
          <w:szCs w:val="28"/>
        </w:rPr>
        <w:t>1.3. Указанные в статье 1.2. настоящего Соглашения полномочия передаются на срок до 31 декабря 2018 года</w:t>
      </w:r>
      <w:r w:rsidRPr="007612A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612A4" w:rsidRPr="007612A4" w:rsidRDefault="007612A4" w:rsidP="00005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A4">
        <w:rPr>
          <w:rFonts w:ascii="Times New Roman" w:hAnsi="Times New Roman" w:cs="Times New Roman"/>
          <w:b/>
          <w:sz w:val="28"/>
          <w:szCs w:val="28"/>
        </w:rPr>
        <w:lastRenderedPageBreak/>
        <w:t>2. Права и обязанности Сторон</w:t>
      </w:r>
    </w:p>
    <w:p w:rsidR="007612A4" w:rsidRPr="007612A4" w:rsidRDefault="007612A4" w:rsidP="00EC0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2A4">
        <w:rPr>
          <w:rFonts w:ascii="Times New Roman" w:hAnsi="Times New Roman" w:cs="Times New Roman"/>
          <w:b/>
          <w:sz w:val="28"/>
          <w:szCs w:val="28"/>
        </w:rPr>
        <w:tab/>
      </w:r>
      <w:r w:rsidRPr="007612A4">
        <w:rPr>
          <w:rFonts w:ascii="Times New Roman" w:hAnsi="Times New Roman" w:cs="Times New Roman"/>
          <w:sz w:val="28"/>
          <w:szCs w:val="28"/>
        </w:rPr>
        <w:t>2.1. В целях реализации настоящего соглашения Район обязан:</w:t>
      </w:r>
    </w:p>
    <w:p w:rsidR="007612A4" w:rsidRPr="007612A4" w:rsidRDefault="007612A4" w:rsidP="00EC081B">
      <w:pPr>
        <w:pStyle w:val="a3"/>
        <w:shd w:val="clear" w:color="auto" w:fill="auto"/>
        <w:tabs>
          <w:tab w:val="left" w:pos="1224"/>
          <w:tab w:val="left" w:leader="underscore" w:pos="8284"/>
        </w:tabs>
        <w:spacing w:before="0" w:after="0" w:line="310" w:lineRule="exact"/>
        <w:ind w:right="-180" w:firstLine="540"/>
        <w:jc w:val="both"/>
        <w:rPr>
          <w:rStyle w:val="a4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 xml:space="preserve">2.1.1.Предусматривать в бюджете муниципального района </w:t>
      </w:r>
      <w:proofErr w:type="spellStart"/>
      <w:r w:rsidRPr="007612A4">
        <w:rPr>
          <w:rStyle w:val="a4"/>
          <w:color w:val="000000"/>
          <w:sz w:val="28"/>
          <w:szCs w:val="28"/>
        </w:rPr>
        <w:t>Янаульский</w:t>
      </w:r>
      <w:proofErr w:type="spellEnd"/>
      <w:r w:rsidRPr="007612A4">
        <w:rPr>
          <w:rStyle w:val="a4"/>
          <w:color w:val="000000"/>
          <w:sz w:val="28"/>
          <w:szCs w:val="28"/>
        </w:rPr>
        <w:t xml:space="preserve"> район</w:t>
      </w:r>
      <w:r w:rsidRPr="007612A4">
        <w:rPr>
          <w:sz w:val="28"/>
          <w:szCs w:val="28"/>
        </w:rPr>
        <w:t xml:space="preserve"> </w:t>
      </w:r>
      <w:r w:rsidRPr="007612A4">
        <w:rPr>
          <w:rStyle w:val="a4"/>
          <w:color w:val="000000"/>
          <w:sz w:val="28"/>
          <w:szCs w:val="28"/>
        </w:rPr>
        <w:t>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left="20" w:firstLine="0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ab/>
        <w:t>2.1.2. Передать Поселению в порядке, установленном настоящим Соглашением, финансовые средства на реализацию переданных полномочий.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1384"/>
        </w:tabs>
        <w:spacing w:before="0" w:after="0" w:line="310" w:lineRule="exact"/>
        <w:ind w:firstLine="540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 xml:space="preserve">2.1.3. </w:t>
      </w:r>
      <w:r w:rsidRPr="007612A4">
        <w:rPr>
          <w:rStyle w:val="a4"/>
          <w:color w:val="000000"/>
          <w:sz w:val="28"/>
          <w:szCs w:val="28"/>
        </w:rPr>
        <w:tab/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1384"/>
        </w:tabs>
        <w:spacing w:before="0" w:after="0" w:line="310" w:lineRule="exact"/>
        <w:ind w:firstLine="540"/>
        <w:jc w:val="both"/>
        <w:rPr>
          <w:sz w:val="28"/>
          <w:szCs w:val="28"/>
        </w:rPr>
      </w:pPr>
      <w:r w:rsidRPr="007612A4">
        <w:rPr>
          <w:sz w:val="28"/>
          <w:szCs w:val="28"/>
        </w:rPr>
        <w:t xml:space="preserve"> 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7612A4">
        <w:rPr>
          <w:sz w:val="28"/>
          <w:szCs w:val="28"/>
        </w:rPr>
        <w:t>дств дл</w:t>
      </w:r>
      <w:proofErr w:type="gramEnd"/>
      <w:r w:rsidRPr="007612A4">
        <w:rPr>
          <w:sz w:val="28"/>
          <w:szCs w:val="28"/>
        </w:rPr>
        <w:t>я реализации переданных полномочий.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1345"/>
        </w:tabs>
        <w:spacing w:before="0" w:after="0" w:line="310" w:lineRule="exact"/>
        <w:ind w:firstLine="0"/>
        <w:jc w:val="both"/>
        <w:rPr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 xml:space="preserve">         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left="20" w:firstLine="520"/>
        <w:jc w:val="both"/>
        <w:rPr>
          <w:sz w:val="28"/>
          <w:szCs w:val="28"/>
        </w:rPr>
      </w:pPr>
      <w:r w:rsidRPr="007612A4"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left="20" w:right="360" w:firstLine="0"/>
        <w:jc w:val="both"/>
        <w:rPr>
          <w:sz w:val="28"/>
          <w:szCs w:val="28"/>
        </w:rPr>
      </w:pPr>
      <w:r w:rsidRPr="007612A4">
        <w:rPr>
          <w:sz w:val="28"/>
          <w:szCs w:val="28"/>
        </w:rPr>
        <w:tab/>
        <w:t>2.2. В целях реализации настоящего соглашения Район вправе:</w:t>
      </w:r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left="20" w:firstLine="688"/>
        <w:jc w:val="both"/>
        <w:rPr>
          <w:sz w:val="28"/>
          <w:szCs w:val="28"/>
        </w:rPr>
      </w:pPr>
      <w:r w:rsidRPr="007612A4"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9720"/>
        </w:tabs>
        <w:spacing w:before="0" w:after="0" w:line="310" w:lineRule="exact"/>
        <w:ind w:left="20" w:firstLine="688"/>
        <w:jc w:val="both"/>
        <w:rPr>
          <w:sz w:val="28"/>
          <w:szCs w:val="28"/>
        </w:rPr>
      </w:pPr>
      <w:r w:rsidRPr="007612A4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left="20" w:right="360" w:firstLine="688"/>
        <w:jc w:val="both"/>
        <w:rPr>
          <w:sz w:val="28"/>
          <w:szCs w:val="28"/>
        </w:rPr>
      </w:pPr>
      <w:r w:rsidRPr="007612A4">
        <w:rPr>
          <w:sz w:val="28"/>
          <w:szCs w:val="28"/>
        </w:rPr>
        <w:t>2.3. В целях реализации настоящего соглашения Поселение обязано: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1294"/>
          <w:tab w:val="left" w:pos="9720"/>
        </w:tabs>
        <w:spacing w:before="0" w:after="0" w:line="310" w:lineRule="exact"/>
        <w:ind w:firstLine="540"/>
        <w:jc w:val="both"/>
        <w:rPr>
          <w:rStyle w:val="a4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 xml:space="preserve">  </w:t>
      </w:r>
      <w:proofErr w:type="gramStart"/>
      <w:r w:rsidRPr="007612A4">
        <w:rPr>
          <w:rStyle w:val="a4"/>
          <w:color w:val="000000"/>
          <w:sz w:val="28"/>
          <w:szCs w:val="28"/>
        </w:rPr>
        <w:t>2.3.1.Своевременно,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Pr="007612A4">
        <w:rPr>
          <w:sz w:val="28"/>
          <w:szCs w:val="28"/>
        </w:rPr>
        <w:t xml:space="preserve"> </w:t>
      </w:r>
      <w:r w:rsidRPr="007612A4">
        <w:rPr>
          <w:rStyle w:val="a4"/>
          <w:color w:val="000000"/>
          <w:sz w:val="28"/>
          <w:szCs w:val="28"/>
        </w:rPr>
        <w:t xml:space="preserve">муниципального района </w:t>
      </w:r>
      <w:proofErr w:type="spellStart"/>
      <w:r w:rsidRPr="007612A4">
        <w:rPr>
          <w:rStyle w:val="a4"/>
          <w:color w:val="000000"/>
          <w:sz w:val="28"/>
          <w:szCs w:val="28"/>
        </w:rPr>
        <w:t>Янаульский</w:t>
      </w:r>
      <w:proofErr w:type="spellEnd"/>
      <w:r w:rsidRPr="007612A4">
        <w:rPr>
          <w:rStyle w:val="a4"/>
          <w:color w:val="000000"/>
          <w:sz w:val="28"/>
          <w:szCs w:val="28"/>
        </w:rPr>
        <w:t xml:space="preserve"> район за счет финансовых средств,</w:t>
      </w:r>
      <w:r w:rsidRPr="007612A4">
        <w:rPr>
          <w:sz w:val="28"/>
          <w:szCs w:val="28"/>
        </w:rPr>
        <w:t xml:space="preserve"> </w:t>
      </w:r>
      <w:r w:rsidRPr="007612A4">
        <w:rPr>
          <w:rStyle w:val="a4"/>
          <w:color w:val="000000"/>
          <w:sz w:val="28"/>
          <w:szCs w:val="28"/>
        </w:rPr>
        <w:t>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left="20" w:firstLine="0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ab/>
        <w:t xml:space="preserve">2.3.2. </w:t>
      </w:r>
      <w:proofErr w:type="gramStart"/>
      <w:r w:rsidRPr="007612A4">
        <w:rPr>
          <w:rStyle w:val="a4"/>
          <w:color w:val="000000"/>
          <w:sz w:val="28"/>
          <w:szCs w:val="28"/>
        </w:rPr>
        <w:t>Предоставлять документы</w:t>
      </w:r>
      <w:proofErr w:type="gramEnd"/>
      <w:r w:rsidRPr="007612A4">
        <w:rPr>
          <w:rStyle w:val="a4"/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1431"/>
        </w:tabs>
        <w:spacing w:before="0" w:after="0" w:line="313" w:lineRule="exact"/>
        <w:ind w:firstLine="540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 xml:space="preserve"> 2.3.3.</w:t>
      </w:r>
      <w:r w:rsidRPr="007612A4">
        <w:rPr>
          <w:rStyle w:val="a4"/>
          <w:color w:val="000000"/>
          <w:sz w:val="28"/>
          <w:szCs w:val="28"/>
        </w:rPr>
        <w:tab/>
        <w:t>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1431"/>
        </w:tabs>
        <w:spacing w:before="0" w:after="0" w:line="313" w:lineRule="exact"/>
        <w:ind w:right="380" w:firstLine="540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2.4. В целях реализации настоящего соглашения Поселение вправе: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1431"/>
        </w:tabs>
        <w:spacing w:before="0" w:after="0" w:line="313" w:lineRule="exact"/>
        <w:ind w:firstLine="540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1399"/>
        </w:tabs>
        <w:spacing w:before="0" w:after="0" w:line="310" w:lineRule="exact"/>
        <w:ind w:firstLine="540"/>
        <w:jc w:val="both"/>
        <w:rPr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 xml:space="preserve">2.4.2. Приостанавливать </w:t>
      </w:r>
      <w:proofErr w:type="gramStart"/>
      <w:r w:rsidRPr="007612A4">
        <w:rPr>
          <w:rStyle w:val="a4"/>
          <w:color w:val="000000"/>
          <w:sz w:val="28"/>
          <w:szCs w:val="28"/>
        </w:rP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 w:rsidRPr="007612A4">
        <w:rPr>
          <w:rStyle w:val="a4"/>
          <w:color w:val="000000"/>
          <w:sz w:val="28"/>
          <w:szCs w:val="28"/>
        </w:rPr>
        <w:t xml:space="preserve"> двух месяцев с </w:t>
      </w:r>
      <w:r w:rsidRPr="007612A4">
        <w:rPr>
          <w:rStyle w:val="a4"/>
          <w:color w:val="000000"/>
          <w:sz w:val="28"/>
          <w:szCs w:val="28"/>
        </w:rPr>
        <w:lastRenderedPageBreak/>
        <w:t>момента последнего перечисления.</w:t>
      </w:r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left="20" w:firstLine="520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При непредставлении Районом финансовых сре</w:t>
      </w:r>
      <w:proofErr w:type="gramStart"/>
      <w:r w:rsidRPr="007612A4">
        <w:rPr>
          <w:rStyle w:val="a4"/>
          <w:color w:val="000000"/>
          <w:sz w:val="28"/>
          <w:szCs w:val="28"/>
        </w:rPr>
        <w:t>дств дл</w:t>
      </w:r>
      <w:proofErr w:type="gramEnd"/>
      <w:r w:rsidRPr="007612A4">
        <w:rPr>
          <w:rStyle w:val="a4"/>
          <w:color w:val="000000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7612A4" w:rsidRPr="007612A4" w:rsidRDefault="007612A4" w:rsidP="00EC081B">
      <w:pPr>
        <w:pStyle w:val="a3"/>
        <w:shd w:val="clear" w:color="auto" w:fill="auto"/>
        <w:tabs>
          <w:tab w:val="left" w:pos="1364"/>
        </w:tabs>
        <w:spacing w:before="0" w:after="0" w:line="240" w:lineRule="auto"/>
        <w:ind w:firstLine="540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2.4.3. Предоставлять Району предложения по ежегодному объему</w:t>
      </w:r>
      <w:r w:rsidRPr="007612A4">
        <w:rPr>
          <w:sz w:val="28"/>
          <w:szCs w:val="28"/>
        </w:rPr>
        <w:t xml:space="preserve"> </w:t>
      </w:r>
      <w:r w:rsidRPr="007612A4">
        <w:rPr>
          <w:rStyle w:val="a4"/>
          <w:color w:val="000000"/>
          <w:sz w:val="28"/>
          <w:szCs w:val="28"/>
        </w:rPr>
        <w:t xml:space="preserve">финансовых средств, предоставляемых бюджету сельского поселения </w:t>
      </w:r>
      <w:proofErr w:type="spellStart"/>
      <w:r>
        <w:rPr>
          <w:rStyle w:val="a4"/>
          <w:color w:val="000000"/>
          <w:sz w:val="28"/>
          <w:szCs w:val="28"/>
        </w:rPr>
        <w:t>Староваряшский</w:t>
      </w:r>
      <w:proofErr w:type="spellEnd"/>
      <w:r w:rsidRPr="007612A4">
        <w:rPr>
          <w:sz w:val="28"/>
          <w:szCs w:val="28"/>
        </w:rPr>
        <w:t xml:space="preserve"> </w:t>
      </w:r>
      <w:r w:rsidRPr="007612A4">
        <w:rPr>
          <w:rStyle w:val="a4"/>
          <w:color w:val="000000"/>
          <w:sz w:val="28"/>
          <w:szCs w:val="28"/>
        </w:rPr>
        <w:t xml:space="preserve">сельсовет муниципального район </w:t>
      </w:r>
      <w:proofErr w:type="spellStart"/>
      <w:r w:rsidRPr="007612A4">
        <w:rPr>
          <w:rStyle w:val="a4"/>
          <w:color w:val="000000"/>
          <w:sz w:val="28"/>
          <w:szCs w:val="28"/>
        </w:rPr>
        <w:t>Янаульский</w:t>
      </w:r>
      <w:proofErr w:type="spellEnd"/>
      <w:r w:rsidRPr="007612A4">
        <w:rPr>
          <w:rStyle w:val="a4"/>
          <w:color w:val="000000"/>
          <w:sz w:val="28"/>
          <w:szCs w:val="28"/>
        </w:rPr>
        <w:t xml:space="preserve"> район Республики Башкортостан</w:t>
      </w:r>
      <w:r w:rsidRPr="007612A4">
        <w:rPr>
          <w:sz w:val="28"/>
          <w:szCs w:val="28"/>
        </w:rPr>
        <w:t xml:space="preserve"> </w:t>
      </w:r>
      <w:r w:rsidRPr="007612A4">
        <w:rPr>
          <w:rStyle w:val="a4"/>
          <w:color w:val="000000"/>
          <w:sz w:val="28"/>
          <w:szCs w:val="28"/>
        </w:rPr>
        <w:t>для осуществления переданных полномочий.</w:t>
      </w:r>
    </w:p>
    <w:p w:rsidR="007612A4" w:rsidRPr="007612A4" w:rsidRDefault="007612A4" w:rsidP="00EC081B">
      <w:pPr>
        <w:pStyle w:val="a3"/>
        <w:shd w:val="clear" w:color="auto" w:fill="auto"/>
        <w:tabs>
          <w:tab w:val="left" w:pos="1364"/>
        </w:tabs>
        <w:spacing w:before="0" w:after="0" w:line="240" w:lineRule="auto"/>
        <w:ind w:firstLine="540"/>
        <w:jc w:val="both"/>
        <w:rPr>
          <w:rStyle w:val="a4"/>
          <w:sz w:val="28"/>
          <w:szCs w:val="28"/>
        </w:rPr>
      </w:pPr>
    </w:p>
    <w:p w:rsidR="007612A4" w:rsidRPr="007612A4" w:rsidRDefault="007612A4" w:rsidP="00EC081B">
      <w:pPr>
        <w:pStyle w:val="40"/>
        <w:shd w:val="clear" w:color="auto" w:fill="auto"/>
        <w:spacing w:before="0" w:after="243" w:line="240" w:lineRule="auto"/>
        <w:ind w:left="1280" w:right="660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bookmarkStart w:id="0" w:name="bookmark4"/>
      <w:r w:rsidRPr="007612A4">
        <w:rPr>
          <w:rStyle w:val="4"/>
          <w:rFonts w:ascii="Times New Roman" w:hAnsi="Times New Roman" w:cs="Times New Roman"/>
          <w:color w:val="000000"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7612A4">
        <w:rPr>
          <w:rStyle w:val="4"/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7612A4">
        <w:rPr>
          <w:rStyle w:val="4"/>
          <w:rFonts w:ascii="Times New Roman" w:hAnsi="Times New Roman" w:cs="Times New Roman"/>
          <w:color w:val="000000"/>
          <w:sz w:val="28"/>
          <w:szCs w:val="28"/>
        </w:rPr>
        <w:t>я осуществления переданных полномочий</w:t>
      </w:r>
      <w:bookmarkEnd w:id="0"/>
    </w:p>
    <w:p w:rsidR="007612A4" w:rsidRPr="007612A4" w:rsidRDefault="007612A4" w:rsidP="00EC081B">
      <w:pPr>
        <w:pStyle w:val="40"/>
        <w:shd w:val="clear" w:color="auto" w:fill="auto"/>
        <w:spacing w:before="0" w:after="0" w:line="240" w:lineRule="auto"/>
        <w:ind w:firstLine="539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7612A4">
        <w:rPr>
          <w:rStyle w:val="4"/>
          <w:rFonts w:ascii="Times New Roman" w:hAnsi="Times New Roman" w:cs="Times New Roman"/>
          <w:color w:val="000000"/>
          <w:sz w:val="28"/>
          <w:szCs w:val="28"/>
        </w:rPr>
        <w:t>3.1. Финансовые средства для реализации переданных полномочий  предоставляются Районом Поселению в форме иных межбюджетных трансфертов.</w:t>
      </w:r>
    </w:p>
    <w:p w:rsidR="007612A4" w:rsidRPr="007612A4" w:rsidRDefault="007612A4" w:rsidP="007612A4">
      <w:pPr>
        <w:pStyle w:val="40"/>
        <w:shd w:val="clear" w:color="auto" w:fill="auto"/>
        <w:spacing w:before="0" w:after="0" w:line="240" w:lineRule="auto"/>
        <w:ind w:firstLine="539"/>
        <w:jc w:val="both"/>
        <w:rPr>
          <w:rStyle w:val="10"/>
          <w:rFonts w:ascii="Times New Roman" w:hAnsi="Times New Roman" w:cs="Times New Roman"/>
          <w:iCs w:val="0"/>
          <w:color w:val="FF0000"/>
          <w:sz w:val="28"/>
          <w:szCs w:val="28"/>
        </w:rPr>
      </w:pPr>
      <w:r w:rsidRPr="007612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3.2. Объем иных межбюджетных трансфертов, необходимых для</w:t>
      </w:r>
      <w:r w:rsidRPr="007612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12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осуществления передаваемых полномочий Поселению, определяется в зависимости от протяженности автомобильных дорог, типа покрытия и количества населения в Поселении.</w:t>
      </w:r>
    </w:p>
    <w:p w:rsidR="007612A4" w:rsidRPr="007612A4" w:rsidRDefault="007612A4" w:rsidP="007612A4">
      <w:pPr>
        <w:pStyle w:val="40"/>
        <w:shd w:val="clear" w:color="auto" w:fill="auto"/>
        <w:spacing w:before="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2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3.3. Финансовые средства перечисляются еже</w:t>
      </w:r>
      <w:r w:rsidR="00E92F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квартально</w:t>
      </w:r>
      <w:r w:rsidRPr="007612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7612A4" w:rsidRPr="007612A4" w:rsidRDefault="007612A4" w:rsidP="007612A4">
      <w:pPr>
        <w:pStyle w:val="40"/>
        <w:shd w:val="clear" w:color="auto" w:fill="auto"/>
        <w:tabs>
          <w:tab w:val="left" w:pos="9720"/>
        </w:tabs>
        <w:spacing w:before="0" w:after="0" w:line="313" w:lineRule="exact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12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7612A4" w:rsidRPr="00EC081B" w:rsidRDefault="007612A4" w:rsidP="00EC081B">
      <w:pPr>
        <w:pStyle w:val="a3"/>
        <w:shd w:val="clear" w:color="auto" w:fill="auto"/>
        <w:tabs>
          <w:tab w:val="left" w:pos="0"/>
          <w:tab w:val="left" w:pos="1147"/>
          <w:tab w:val="left" w:pos="9720"/>
        </w:tabs>
        <w:spacing w:before="0" w:after="0" w:line="310" w:lineRule="exact"/>
        <w:ind w:firstLine="540"/>
        <w:jc w:val="both"/>
        <w:rPr>
          <w:rStyle w:val="a4"/>
          <w:sz w:val="28"/>
          <w:szCs w:val="28"/>
        </w:rPr>
      </w:pPr>
      <w:r w:rsidRPr="007612A4">
        <w:rPr>
          <w:bCs/>
          <w:color w:val="000000"/>
          <w:sz w:val="28"/>
          <w:szCs w:val="28"/>
        </w:rPr>
        <w:t>3.5.</w:t>
      </w:r>
      <w:r w:rsidRPr="007612A4">
        <w:rPr>
          <w:b/>
          <w:bCs/>
          <w:color w:val="000000"/>
          <w:sz w:val="28"/>
          <w:szCs w:val="28"/>
        </w:rPr>
        <w:t xml:space="preserve"> </w:t>
      </w:r>
      <w:r w:rsidRPr="007612A4">
        <w:rPr>
          <w:rStyle w:val="a4"/>
          <w:color w:val="000000"/>
          <w:sz w:val="28"/>
          <w:szCs w:val="28"/>
        </w:rPr>
        <w:t>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0"/>
          <w:tab w:val="left" w:pos="1147"/>
          <w:tab w:val="left" w:pos="9720"/>
        </w:tabs>
        <w:spacing w:before="0" w:after="288" w:line="310" w:lineRule="exact"/>
        <w:ind w:firstLine="540"/>
        <w:rPr>
          <w:rStyle w:val="a4"/>
          <w:b/>
          <w:color w:val="000000"/>
          <w:sz w:val="28"/>
          <w:szCs w:val="28"/>
        </w:rPr>
      </w:pPr>
      <w:r w:rsidRPr="007612A4">
        <w:rPr>
          <w:rStyle w:val="a4"/>
          <w:b/>
          <w:color w:val="000000"/>
          <w:sz w:val="28"/>
          <w:szCs w:val="28"/>
        </w:rPr>
        <w:t>4. Основания и порядок прекращения Соглашения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0"/>
          <w:tab w:val="left" w:pos="1147"/>
          <w:tab w:val="left" w:pos="9720"/>
        </w:tabs>
        <w:spacing w:before="0" w:after="0" w:line="240" w:lineRule="auto"/>
        <w:ind w:firstLine="540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1125"/>
        </w:tabs>
        <w:spacing w:before="0" w:after="0" w:line="240" w:lineRule="auto"/>
        <w:ind w:right="320" w:firstLine="540"/>
        <w:jc w:val="both"/>
        <w:rPr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 xml:space="preserve"> 4.2.Настоящее Соглашение может быть прекращено, в том числе досрочно:</w:t>
      </w:r>
    </w:p>
    <w:p w:rsidR="007612A4" w:rsidRPr="007612A4" w:rsidRDefault="007612A4" w:rsidP="007612A4">
      <w:pPr>
        <w:pStyle w:val="a3"/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по соглашению Сторон;</w:t>
      </w:r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left="20" w:firstLine="540"/>
        <w:jc w:val="both"/>
        <w:rPr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9720"/>
        </w:tabs>
        <w:spacing w:before="0" w:after="0" w:line="310" w:lineRule="exact"/>
        <w:ind w:left="20" w:firstLine="540"/>
        <w:jc w:val="both"/>
        <w:rPr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left="20" w:firstLine="540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firstLine="540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7612A4">
        <w:rPr>
          <w:rStyle w:val="a4"/>
          <w:color w:val="000000"/>
          <w:sz w:val="28"/>
          <w:szCs w:val="28"/>
        </w:rPr>
        <w:t>с даты направления</w:t>
      </w:r>
      <w:proofErr w:type="gramEnd"/>
      <w:r w:rsidRPr="007612A4">
        <w:rPr>
          <w:rStyle w:val="a4"/>
          <w:color w:val="000000"/>
          <w:sz w:val="28"/>
          <w:szCs w:val="28"/>
        </w:rPr>
        <w:t xml:space="preserve"> указанного уведомления.</w:t>
      </w:r>
    </w:p>
    <w:p w:rsidR="007612A4" w:rsidRPr="00EC081B" w:rsidRDefault="007612A4" w:rsidP="00EC081B">
      <w:pPr>
        <w:pStyle w:val="a3"/>
        <w:shd w:val="clear" w:color="auto" w:fill="auto"/>
        <w:spacing w:before="0" w:after="0" w:line="310" w:lineRule="exact"/>
        <w:ind w:firstLine="540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firstLine="20"/>
        <w:rPr>
          <w:rStyle w:val="a4"/>
          <w:b/>
          <w:color w:val="000000"/>
          <w:sz w:val="28"/>
          <w:szCs w:val="28"/>
        </w:rPr>
      </w:pPr>
      <w:r w:rsidRPr="007612A4">
        <w:rPr>
          <w:rStyle w:val="a4"/>
          <w:b/>
          <w:color w:val="000000"/>
          <w:sz w:val="28"/>
          <w:szCs w:val="28"/>
        </w:rPr>
        <w:lastRenderedPageBreak/>
        <w:t>5. Ответственность сторон</w:t>
      </w:r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firstLine="20"/>
        <w:rPr>
          <w:rStyle w:val="a4"/>
          <w:b/>
          <w:color w:val="000000"/>
          <w:sz w:val="28"/>
          <w:szCs w:val="28"/>
        </w:rPr>
      </w:pPr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firstLine="540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7612A4" w:rsidRPr="007612A4" w:rsidRDefault="007612A4" w:rsidP="007612A4">
      <w:pPr>
        <w:pStyle w:val="a3"/>
        <w:shd w:val="clear" w:color="auto" w:fill="auto"/>
        <w:spacing w:before="0" w:after="0" w:line="310" w:lineRule="exact"/>
        <w:ind w:firstLine="54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612A4">
        <w:rPr>
          <w:rStyle w:val="a5"/>
          <w:rFonts w:ascii="Times New Roman" w:hAnsi="Times New Roman" w:cs="Times New Roman"/>
          <w:sz w:val="28"/>
          <w:szCs w:val="28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России, предусмотренных к перечислению сумм за каждый день просрочки.</w:t>
      </w:r>
    </w:p>
    <w:p w:rsidR="007612A4" w:rsidRPr="007612A4" w:rsidRDefault="007612A4" w:rsidP="00EC081B">
      <w:pPr>
        <w:pStyle w:val="a3"/>
        <w:shd w:val="clear" w:color="auto" w:fill="auto"/>
        <w:tabs>
          <w:tab w:val="left" w:pos="1204"/>
          <w:tab w:val="left" w:pos="9720"/>
        </w:tabs>
        <w:spacing w:before="0" w:after="0" w:line="240" w:lineRule="auto"/>
        <w:ind w:right="-180" w:firstLine="540"/>
        <w:jc w:val="both"/>
        <w:rPr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7612A4" w:rsidRPr="007612A4" w:rsidRDefault="00EC081B" w:rsidP="00EC081B">
      <w:pPr>
        <w:pStyle w:val="40"/>
        <w:shd w:val="clear" w:color="auto" w:fill="auto"/>
        <w:spacing w:before="0" w:after="0" w:line="240" w:lineRule="auto"/>
        <w:ind w:right="660" w:firstLine="0"/>
        <w:jc w:val="left"/>
        <w:rPr>
          <w:rFonts w:ascii="Times New Roman" w:hAnsi="Times New Roman" w:cs="Times New Roman"/>
          <w:bCs w:val="0"/>
          <w:color w:val="000000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  <w:t xml:space="preserve">                                  </w:t>
      </w:r>
      <w:r w:rsidR="007612A4" w:rsidRPr="007612A4">
        <w:rPr>
          <w:rFonts w:ascii="Times New Roman" w:hAnsi="Times New Roman" w:cs="Times New Roman"/>
          <w:bCs w:val="0"/>
          <w:color w:val="000000"/>
          <w:spacing w:val="0"/>
          <w:sz w:val="28"/>
          <w:szCs w:val="28"/>
        </w:rPr>
        <w:t>6. Порядок разрешения споров</w:t>
      </w:r>
    </w:p>
    <w:p w:rsidR="007612A4" w:rsidRPr="007612A4" w:rsidRDefault="007612A4" w:rsidP="00EC081B">
      <w:pPr>
        <w:pStyle w:val="40"/>
        <w:shd w:val="clear" w:color="auto" w:fill="auto"/>
        <w:spacing w:before="0" w:after="0" w:line="240" w:lineRule="auto"/>
        <w:ind w:right="660" w:firstLine="0"/>
        <w:rPr>
          <w:rFonts w:ascii="Times New Roman" w:hAnsi="Times New Roman" w:cs="Times New Roman"/>
          <w:bCs w:val="0"/>
          <w:color w:val="000000"/>
          <w:spacing w:val="0"/>
          <w:sz w:val="28"/>
          <w:szCs w:val="28"/>
        </w:rPr>
      </w:pPr>
    </w:p>
    <w:p w:rsidR="007612A4" w:rsidRPr="007612A4" w:rsidRDefault="007612A4" w:rsidP="00EC081B">
      <w:pPr>
        <w:pStyle w:val="40"/>
        <w:shd w:val="clear" w:color="auto" w:fill="auto"/>
        <w:spacing w:before="0" w:after="0" w:line="240" w:lineRule="auto"/>
        <w:ind w:right="660" w:firstLin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12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Все разногласия между Сторонами разрешаются путем переговоров.</w:t>
      </w:r>
    </w:p>
    <w:p w:rsidR="007612A4" w:rsidRPr="007612A4" w:rsidRDefault="007612A4" w:rsidP="00EC081B">
      <w:pPr>
        <w:pStyle w:val="a3"/>
        <w:shd w:val="clear" w:color="auto" w:fill="auto"/>
        <w:tabs>
          <w:tab w:val="left" w:pos="1168"/>
        </w:tabs>
        <w:spacing w:before="0" w:after="0" w:line="317" w:lineRule="exact"/>
        <w:ind w:firstLine="560"/>
        <w:jc w:val="both"/>
        <w:rPr>
          <w:rStyle w:val="a4"/>
          <w:sz w:val="28"/>
          <w:szCs w:val="28"/>
        </w:rPr>
      </w:pPr>
      <w:r w:rsidRPr="007612A4">
        <w:rPr>
          <w:bCs/>
          <w:color w:val="000000"/>
          <w:sz w:val="28"/>
          <w:szCs w:val="28"/>
        </w:rPr>
        <w:t>6.2.</w:t>
      </w:r>
      <w:r w:rsidRPr="007612A4">
        <w:rPr>
          <w:rStyle w:val="a4"/>
          <w:color w:val="000000"/>
          <w:sz w:val="28"/>
          <w:szCs w:val="28"/>
        </w:rPr>
        <w:t xml:space="preserve">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612A4" w:rsidRPr="007612A4" w:rsidRDefault="007612A4" w:rsidP="00EC081B">
      <w:pPr>
        <w:pStyle w:val="a3"/>
        <w:shd w:val="clear" w:color="auto" w:fill="auto"/>
        <w:spacing w:before="0" w:after="0" w:line="317" w:lineRule="exact"/>
        <w:ind w:firstLine="0"/>
        <w:rPr>
          <w:rStyle w:val="a4"/>
          <w:b/>
          <w:color w:val="000000"/>
          <w:sz w:val="28"/>
          <w:szCs w:val="28"/>
        </w:rPr>
      </w:pPr>
      <w:r w:rsidRPr="007612A4">
        <w:rPr>
          <w:rStyle w:val="a4"/>
          <w:b/>
          <w:color w:val="000000"/>
          <w:sz w:val="28"/>
          <w:szCs w:val="28"/>
        </w:rPr>
        <w:t>7. Заключительные условия</w:t>
      </w:r>
    </w:p>
    <w:p w:rsidR="007612A4" w:rsidRPr="007612A4" w:rsidRDefault="007612A4" w:rsidP="00EC081B">
      <w:pPr>
        <w:pStyle w:val="a3"/>
        <w:shd w:val="clear" w:color="auto" w:fill="auto"/>
        <w:tabs>
          <w:tab w:val="left" w:pos="1168"/>
        </w:tabs>
        <w:spacing w:before="0" w:after="0" w:line="240" w:lineRule="auto"/>
        <w:ind w:firstLine="561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7.1. Настоящее соглашение вступает в силу с 1 января 2018 года, но не ранее его утверждения решениями Совета Района и Совета Поселения и действует по 31 декабря 2018 года.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1168"/>
        </w:tabs>
        <w:spacing w:before="0" w:after="0" w:line="240" w:lineRule="auto"/>
        <w:ind w:firstLine="561"/>
        <w:jc w:val="both"/>
        <w:rPr>
          <w:rStyle w:val="a4"/>
          <w:color w:val="000000"/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района и Совета Поселения.</w:t>
      </w:r>
    </w:p>
    <w:p w:rsidR="007612A4" w:rsidRPr="007612A4" w:rsidRDefault="007612A4" w:rsidP="007612A4">
      <w:pPr>
        <w:pStyle w:val="a3"/>
        <w:shd w:val="clear" w:color="auto" w:fill="auto"/>
        <w:tabs>
          <w:tab w:val="left" w:pos="1168"/>
        </w:tabs>
        <w:spacing w:before="0" w:after="0" w:line="240" w:lineRule="auto"/>
        <w:ind w:firstLine="561"/>
        <w:jc w:val="both"/>
        <w:rPr>
          <w:sz w:val="28"/>
          <w:szCs w:val="28"/>
        </w:rPr>
      </w:pPr>
      <w:r w:rsidRPr="007612A4">
        <w:rPr>
          <w:rStyle w:val="a4"/>
          <w:color w:val="000000"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7612A4" w:rsidRPr="00EC081B" w:rsidRDefault="007612A4" w:rsidP="00EC081B">
      <w:pPr>
        <w:pStyle w:val="40"/>
        <w:shd w:val="clear" w:color="auto" w:fill="auto"/>
        <w:spacing w:before="0" w:after="243" w:line="240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12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0" w:type="auto"/>
        <w:tblLook w:val="00A0"/>
      </w:tblPr>
      <w:tblGrid>
        <w:gridCol w:w="4785"/>
        <w:gridCol w:w="4786"/>
      </w:tblGrid>
      <w:tr w:rsidR="007612A4" w:rsidRPr="007612A4" w:rsidTr="007612A4">
        <w:tc>
          <w:tcPr>
            <w:tcW w:w="4785" w:type="dxa"/>
          </w:tcPr>
          <w:p w:rsidR="007612A4" w:rsidRPr="007612A4" w:rsidRDefault="007612A4" w:rsidP="00EC08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2A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 w:rsidRPr="007612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</w:t>
            </w:r>
          </w:p>
          <w:p w:rsidR="007612A4" w:rsidRPr="007612A4" w:rsidRDefault="007612A4" w:rsidP="00EC08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2A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 w:rsidRPr="007612A4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7612A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7612A4" w:rsidRPr="007612A4" w:rsidRDefault="007612A4" w:rsidP="00EC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2A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7612A4" w:rsidRPr="007612A4" w:rsidRDefault="007612A4" w:rsidP="00EC08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2A4" w:rsidRPr="007612A4" w:rsidRDefault="007612A4" w:rsidP="00EC08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12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Шаритдинов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М.Ш</w:t>
            </w:r>
            <w:r w:rsidRPr="007612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612A4" w:rsidRPr="007612A4" w:rsidRDefault="007612A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A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7612A4" w:rsidRPr="007612A4" w:rsidRDefault="007612A4" w:rsidP="00EC08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2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муниципального района </w:t>
            </w:r>
          </w:p>
          <w:p w:rsidR="007612A4" w:rsidRPr="007612A4" w:rsidRDefault="007612A4" w:rsidP="00EC08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2A4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7612A4">
              <w:rPr>
                <w:rFonts w:ascii="Times New Roman" w:hAnsi="Times New Roman" w:cs="Times New Roman"/>
                <w:sz w:val="28"/>
                <w:szCs w:val="28"/>
              </w:rPr>
              <w:t xml:space="preserve">  район </w:t>
            </w:r>
          </w:p>
          <w:p w:rsidR="007612A4" w:rsidRPr="007612A4" w:rsidRDefault="007612A4" w:rsidP="00EC08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2A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7612A4" w:rsidRPr="007612A4" w:rsidRDefault="007612A4" w:rsidP="00EC081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2A4" w:rsidRPr="007612A4" w:rsidRDefault="007612A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B" w:rsidRPr="007612A4" w:rsidRDefault="007612A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12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</w:t>
            </w:r>
            <w:r w:rsidRPr="007612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Маликов И.Г.</w:t>
            </w:r>
          </w:p>
          <w:p w:rsidR="007612A4" w:rsidRPr="007612A4" w:rsidRDefault="007612A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A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612A4" w:rsidRPr="007612A4" w:rsidRDefault="007612A4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0A6" w:rsidRDefault="000050A6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77" w:rsidRPr="007612A4" w:rsidRDefault="00525877" w:rsidP="0076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2A4" w:rsidRPr="00DC75A8" w:rsidRDefault="007612A4" w:rsidP="00DC75A8">
      <w:pPr>
        <w:pStyle w:val="ConsNormal"/>
        <w:widowControl/>
        <w:ind w:right="0" w:firstLine="450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75A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612A4" w:rsidRPr="00DC75A8" w:rsidRDefault="007612A4" w:rsidP="00DC7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5A8">
        <w:rPr>
          <w:rFonts w:ascii="Times New Roman" w:hAnsi="Times New Roman" w:cs="Times New Roman"/>
          <w:bCs/>
          <w:sz w:val="24"/>
          <w:szCs w:val="24"/>
        </w:rPr>
        <w:t xml:space="preserve">к Соглашению </w:t>
      </w:r>
      <w:r w:rsidRPr="00DC75A8">
        <w:rPr>
          <w:rFonts w:ascii="Times New Roman" w:hAnsi="Times New Roman" w:cs="Times New Roman"/>
          <w:sz w:val="24"/>
          <w:szCs w:val="24"/>
        </w:rPr>
        <w:t xml:space="preserve">между органами местного самоуправления </w:t>
      </w:r>
    </w:p>
    <w:p w:rsidR="007612A4" w:rsidRPr="00DC75A8" w:rsidRDefault="007612A4" w:rsidP="00DC7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5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C75A8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DC75A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612A4" w:rsidRPr="00DC75A8" w:rsidRDefault="007612A4" w:rsidP="00DC7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5A8">
        <w:rPr>
          <w:rFonts w:ascii="Times New Roman" w:hAnsi="Times New Roman" w:cs="Times New Roman"/>
          <w:sz w:val="24"/>
          <w:szCs w:val="24"/>
        </w:rPr>
        <w:t xml:space="preserve">Республики Башкортостан и сельского поселения </w:t>
      </w:r>
    </w:p>
    <w:p w:rsidR="007612A4" w:rsidRPr="00DC75A8" w:rsidRDefault="007612A4" w:rsidP="00DC7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75A8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DC75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7612A4" w:rsidRPr="00DC75A8" w:rsidRDefault="007612A4" w:rsidP="00DC7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75A8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DC75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612A4" w:rsidRPr="00DC75A8" w:rsidRDefault="007612A4" w:rsidP="00DC7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5A8">
        <w:rPr>
          <w:rFonts w:ascii="Times New Roman" w:hAnsi="Times New Roman" w:cs="Times New Roman"/>
          <w:sz w:val="24"/>
          <w:szCs w:val="24"/>
        </w:rPr>
        <w:t xml:space="preserve"> о передаче сельскому поселению части</w:t>
      </w:r>
    </w:p>
    <w:p w:rsidR="007612A4" w:rsidRPr="00DC75A8" w:rsidRDefault="007612A4" w:rsidP="00DC75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5A8">
        <w:rPr>
          <w:rFonts w:ascii="Times New Roman" w:hAnsi="Times New Roman" w:cs="Times New Roman"/>
          <w:sz w:val="24"/>
          <w:szCs w:val="24"/>
        </w:rPr>
        <w:t xml:space="preserve"> полномочий муниципального района</w:t>
      </w:r>
    </w:p>
    <w:p w:rsidR="00DC75A8" w:rsidRDefault="00DC75A8" w:rsidP="007612A4">
      <w:pPr>
        <w:pStyle w:val="70"/>
        <w:shd w:val="clear" w:color="auto" w:fill="auto"/>
        <w:spacing w:after="0" w:line="317" w:lineRule="exact"/>
        <w:ind w:left="120"/>
        <w:rPr>
          <w:rFonts w:ascii="Times New Roman" w:hAnsi="Times New Roman" w:cs="Times New Roman"/>
          <w:sz w:val="24"/>
          <w:szCs w:val="24"/>
        </w:rPr>
      </w:pPr>
    </w:p>
    <w:p w:rsidR="007612A4" w:rsidRPr="00DC75A8" w:rsidRDefault="007612A4" w:rsidP="007612A4">
      <w:pPr>
        <w:pStyle w:val="70"/>
        <w:shd w:val="clear" w:color="auto" w:fill="auto"/>
        <w:spacing w:after="0" w:line="317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DC75A8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7612A4" w:rsidRPr="00DC75A8" w:rsidRDefault="007612A4" w:rsidP="007612A4">
      <w:pPr>
        <w:pStyle w:val="70"/>
        <w:shd w:val="clear" w:color="auto" w:fill="auto"/>
        <w:spacing w:after="0" w:line="317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DC75A8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в границах сельского поселения </w:t>
      </w:r>
      <w:proofErr w:type="spellStart"/>
      <w:r w:rsidRPr="00DC75A8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DC75A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612A4" w:rsidRPr="00DC75A8" w:rsidRDefault="007612A4" w:rsidP="007612A4">
      <w:pPr>
        <w:pStyle w:val="70"/>
        <w:shd w:val="clear" w:color="auto" w:fill="auto"/>
        <w:tabs>
          <w:tab w:val="left" w:leader="underscore" w:pos="6924"/>
        </w:tabs>
        <w:spacing w:after="0" w:line="317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DC75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C75A8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DC75A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612A4" w:rsidRPr="00DC75A8" w:rsidRDefault="007612A4" w:rsidP="007612A4">
      <w:pPr>
        <w:pStyle w:val="70"/>
        <w:shd w:val="clear" w:color="auto" w:fill="auto"/>
        <w:tabs>
          <w:tab w:val="left" w:leader="underscore" w:pos="6924"/>
        </w:tabs>
        <w:spacing w:after="0" w:line="317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DC75A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612A4" w:rsidRPr="007612A4" w:rsidRDefault="007612A4" w:rsidP="007612A4">
      <w:pPr>
        <w:pStyle w:val="70"/>
        <w:shd w:val="clear" w:color="auto" w:fill="auto"/>
        <w:tabs>
          <w:tab w:val="left" w:leader="underscore" w:pos="6924"/>
        </w:tabs>
        <w:spacing w:after="0" w:line="317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1"/>
        <w:gridCol w:w="1431"/>
        <w:gridCol w:w="1697"/>
        <w:gridCol w:w="1545"/>
        <w:gridCol w:w="900"/>
        <w:gridCol w:w="666"/>
        <w:gridCol w:w="853"/>
        <w:gridCol w:w="986"/>
        <w:gridCol w:w="1091"/>
        <w:gridCol w:w="15"/>
      </w:tblGrid>
      <w:tr w:rsidR="007612A4" w:rsidRPr="00DC75A8" w:rsidTr="007612A4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after="0" w:line="227" w:lineRule="exact"/>
              <w:ind w:left="160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№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after="0" w:line="227" w:lineRule="exact"/>
              <w:ind w:left="160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п/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after="0" w:line="227" w:lineRule="exact"/>
              <w:ind w:left="160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п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3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Идентифика-ционный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3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номер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7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Наименование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7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автомобиль</w:t>
            </w:r>
            <w:r w:rsidRPr="00DC75A8">
              <w:rPr>
                <w:rStyle w:val="11TimesNewRoman"/>
                <w:sz w:val="22"/>
                <w:szCs w:val="22"/>
              </w:rPr>
              <w:softHyphen/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7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ной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7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дороги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7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Наименование участка автомобильной дороги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3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Экс-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3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плуа-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3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таци-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3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онные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3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кило</w:t>
            </w:r>
            <w:r w:rsidRPr="00DC75A8">
              <w:rPr>
                <w:rStyle w:val="11TimesNewRoman"/>
                <w:sz w:val="22"/>
                <w:szCs w:val="22"/>
              </w:rPr>
              <w:softHyphen/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3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метры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3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Кате</w:t>
            </w:r>
            <w:r w:rsidRPr="00DC75A8">
              <w:rPr>
                <w:rStyle w:val="11TimesNewRoman"/>
                <w:sz w:val="22"/>
                <w:szCs w:val="22"/>
              </w:rPr>
              <w:softHyphen/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3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гория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3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доро</w:t>
            </w:r>
            <w:r w:rsidRPr="00DC75A8">
              <w:rPr>
                <w:rStyle w:val="11TimesNewRoman"/>
                <w:sz w:val="22"/>
                <w:szCs w:val="22"/>
              </w:rPr>
              <w:softHyphen/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23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ги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190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Протяженность, км</w:t>
            </w:r>
          </w:p>
        </w:tc>
      </w:tr>
      <w:tr w:rsidR="007612A4" w:rsidRPr="00DC75A8" w:rsidTr="007612A4">
        <w:tc>
          <w:tcPr>
            <w:tcW w:w="9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190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всего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190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в том числе</w:t>
            </w:r>
          </w:p>
        </w:tc>
      </w:tr>
      <w:tr w:rsidR="007612A4" w:rsidRPr="00DC75A8" w:rsidTr="007612A4">
        <w:tc>
          <w:tcPr>
            <w:tcW w:w="9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с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твер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дым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покры</w:t>
            </w:r>
          </w:p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тием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из них с асфальто- бетонным</w:t>
            </w:r>
          </w:p>
        </w:tc>
      </w:tr>
      <w:tr w:rsidR="007612A4" w:rsidRPr="00DC75A8" w:rsidTr="007612A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after="0" w:line="190" w:lineRule="exact"/>
              <w:ind w:left="160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after="0" w:line="190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after="0" w:line="190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after="0" w:line="190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after="0" w:line="190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after="0" w:line="190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after="0" w:line="190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after="0" w:line="190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after="0" w:line="190" w:lineRule="exact"/>
              <w:rPr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sz w:val="22"/>
                <w:szCs w:val="22"/>
              </w:rPr>
              <w:t>9</w:t>
            </w:r>
          </w:p>
        </w:tc>
      </w:tr>
      <w:tr w:rsidR="007612A4" w:rsidRPr="00DC75A8" w:rsidTr="007612A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ind w:hanging="120"/>
              <w:jc w:val="center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2A4" w:rsidRPr="00DC75A8" w:rsidRDefault="007612A4" w:rsidP="00DC75A8">
            <w:pPr>
              <w:spacing w:after="0"/>
              <w:ind w:hanging="120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  <w:p w:rsidR="007612A4" w:rsidRPr="00DC75A8" w:rsidRDefault="007612A4" w:rsidP="00DC75A8">
            <w:pPr>
              <w:spacing w:after="0"/>
              <w:ind w:hanging="1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80 659 4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8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>0 ОП МП 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Автомобильная</w:t>
            </w:r>
          </w:p>
          <w:p w:rsidR="007612A4" w:rsidRPr="00DC75A8" w:rsidRDefault="000050A6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дорога с</w:t>
            </w:r>
            <w:r w:rsidR="007612A4" w:rsidRPr="00DC75A8">
              <w:rPr>
                <w:rFonts w:ascii="Times New Roman" w:hAnsi="Times New Roman" w:cs="Times New Roman"/>
                <w:iCs/>
                <w:noProof/>
              </w:rPr>
              <w:t>.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>Старый Варяш</w:t>
            </w:r>
            <w:r w:rsidR="007612A4" w:rsidRPr="00DC75A8">
              <w:rPr>
                <w:rFonts w:ascii="Times New Roman" w:hAnsi="Times New Roman" w:cs="Times New Roman"/>
                <w:iCs/>
                <w:noProof/>
              </w:rPr>
              <w:t xml:space="preserve"> Янаульского района РБ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Автомобильная</w:t>
            </w:r>
          </w:p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дорога 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с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>.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Старый Варяш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 Янаульского района 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0050A6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0-4</w:t>
            </w:r>
            <w:r w:rsidR="007612A4" w:rsidRPr="00DC75A8">
              <w:rPr>
                <w:rFonts w:ascii="Times New Roman" w:hAnsi="Times New Roman" w:cs="Times New Roman"/>
                <w:iCs/>
                <w:noProof/>
              </w:rPr>
              <w:t>,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>786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0050A6" w:rsidP="00DC75A8">
            <w:pPr>
              <w:spacing w:after="0"/>
              <w:ind w:hanging="12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4</w:t>
            </w:r>
            <w:r w:rsidR="007612A4" w:rsidRPr="00DC75A8">
              <w:rPr>
                <w:rFonts w:ascii="Times New Roman" w:hAnsi="Times New Roman" w:cs="Times New Roman"/>
                <w:iCs/>
                <w:noProof/>
              </w:rPr>
              <w:t>4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>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0050A6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4</w:t>
            </w:r>
            <w:r w:rsidR="007612A4" w:rsidRPr="00DC75A8">
              <w:rPr>
                <w:rFonts w:ascii="Times New Roman" w:hAnsi="Times New Roman" w:cs="Times New Roman"/>
                <w:iCs/>
                <w:noProof/>
              </w:rPr>
              <w:t>,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>786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0050A6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1</w:t>
            </w:r>
            <w:r w:rsidR="007612A4" w:rsidRPr="00DC75A8">
              <w:rPr>
                <w:rFonts w:ascii="Times New Roman" w:hAnsi="Times New Roman" w:cs="Times New Roman"/>
                <w:iCs/>
                <w:noProof/>
              </w:rPr>
              <w:t>,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>986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ind w:hanging="12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0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1,800</w:t>
            </w:r>
          </w:p>
        </w:tc>
      </w:tr>
      <w:tr w:rsidR="007612A4" w:rsidRPr="00DC75A8" w:rsidTr="007612A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ind w:hanging="120"/>
              <w:jc w:val="center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2A4" w:rsidRPr="00DC75A8" w:rsidRDefault="007612A4" w:rsidP="00DC75A8">
            <w:pPr>
              <w:spacing w:after="0"/>
              <w:ind w:hanging="10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  <w:p w:rsidR="007612A4" w:rsidRPr="00DC75A8" w:rsidRDefault="007612A4" w:rsidP="00DC75A8">
            <w:pPr>
              <w:spacing w:after="0"/>
              <w:ind w:hanging="1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80 659 4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8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>0 ОП МП 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Автомобильная</w:t>
            </w:r>
          </w:p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дорога 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д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>.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Будья Варяш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 Янаульского района РБ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Автомобильная</w:t>
            </w:r>
          </w:p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дорога 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д.Будья Варяш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 Янаульского района 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0–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2,656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ind w:hanging="12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4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0050A6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2</w:t>
            </w:r>
            <w:r w:rsidR="007612A4" w:rsidRPr="00DC75A8">
              <w:rPr>
                <w:rFonts w:ascii="Times New Roman" w:hAnsi="Times New Roman" w:cs="Times New Roman"/>
                <w:iCs/>
                <w:noProof/>
              </w:rPr>
              <w:t>,6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>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0050A6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1,984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ind w:hanging="12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0</w:t>
            </w:r>
            <w:r w:rsidR="00DC75A8">
              <w:rPr>
                <w:rFonts w:ascii="Times New Roman" w:hAnsi="Times New Roman" w:cs="Times New Roman"/>
                <w:iCs/>
                <w:noProof/>
              </w:rPr>
              <w:t>0</w:t>
            </w:r>
          </w:p>
        </w:tc>
      </w:tr>
      <w:tr w:rsidR="007612A4" w:rsidRPr="00DC75A8" w:rsidTr="007612A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ind w:hanging="120"/>
              <w:jc w:val="center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2A4" w:rsidRPr="00DC75A8" w:rsidRDefault="007612A4" w:rsidP="00DC75A8">
            <w:pPr>
              <w:spacing w:after="0"/>
              <w:ind w:hanging="10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  <w:p w:rsidR="007612A4" w:rsidRPr="00DC75A8" w:rsidRDefault="007612A4" w:rsidP="00DC75A8">
            <w:pPr>
              <w:spacing w:after="0"/>
              <w:ind w:hanging="1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80 659 4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8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>0 ОП МП 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Автомобильная</w:t>
            </w:r>
          </w:p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дорога 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д.Наняды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 Янаульского района РБ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Автомобильная</w:t>
            </w:r>
          </w:p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дорога 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д.Наняды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 Янаульского района 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0–3,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229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ind w:hanging="12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4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3,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229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0050A6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2,679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ind w:hanging="12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0</w:t>
            </w:r>
            <w:r w:rsidR="00DC75A8">
              <w:rPr>
                <w:rFonts w:ascii="Times New Roman" w:hAnsi="Times New Roman" w:cs="Times New Roman"/>
                <w:iCs/>
                <w:noProof/>
              </w:rPr>
              <w:t>0</w:t>
            </w:r>
          </w:p>
        </w:tc>
      </w:tr>
      <w:tr w:rsidR="007612A4" w:rsidRPr="00DC75A8" w:rsidTr="007612A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ind w:hanging="120"/>
              <w:jc w:val="center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2A4" w:rsidRPr="00DC75A8" w:rsidRDefault="007612A4" w:rsidP="00DC75A8">
            <w:pPr>
              <w:spacing w:after="0"/>
              <w:ind w:hanging="10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  <w:p w:rsidR="007612A4" w:rsidRPr="00DC75A8" w:rsidRDefault="007612A4" w:rsidP="00DC75A8">
            <w:pPr>
              <w:spacing w:after="0"/>
              <w:ind w:hanging="1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80 659 4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8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>0 ОП МП 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Автомобильная</w:t>
            </w:r>
          </w:p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дорога 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д.Новый Варяш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 Янаульского района РБ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Автомобильная</w:t>
            </w:r>
          </w:p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дорога 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д.Новый Варяш</w:t>
            </w:r>
            <w:r w:rsidRPr="00DC75A8">
              <w:rPr>
                <w:rFonts w:ascii="Times New Roman" w:hAnsi="Times New Roman" w:cs="Times New Roman"/>
                <w:iCs/>
                <w:noProof/>
              </w:rPr>
              <w:t xml:space="preserve"> Янаульского района 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0-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1,130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ind w:hanging="12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4</w:t>
            </w:r>
            <w:r w:rsidR="000050A6" w:rsidRPr="00DC75A8">
              <w:rPr>
                <w:rFonts w:ascii="Times New Roman" w:hAnsi="Times New Roman" w:cs="Times New Roman"/>
                <w:iCs/>
                <w:noProof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0050A6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1,130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2A4" w:rsidRPr="00DC75A8" w:rsidRDefault="000050A6" w:rsidP="00DC75A8">
            <w:pPr>
              <w:spacing w:after="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1,130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spacing w:after="0"/>
              <w:ind w:hanging="120"/>
              <w:rPr>
                <w:rFonts w:ascii="Times New Roman" w:hAnsi="Times New Roman" w:cs="Times New Roman"/>
                <w:iCs/>
                <w:noProof/>
              </w:rPr>
            </w:pPr>
            <w:r w:rsidRPr="00DC75A8">
              <w:rPr>
                <w:rFonts w:ascii="Times New Roman" w:hAnsi="Times New Roman" w:cs="Times New Roman"/>
                <w:iCs/>
                <w:noProof/>
              </w:rPr>
              <w:t>0</w:t>
            </w:r>
            <w:r w:rsidR="00DC75A8">
              <w:rPr>
                <w:rFonts w:ascii="Times New Roman" w:hAnsi="Times New Roman" w:cs="Times New Roman"/>
                <w:iCs/>
                <w:noProof/>
              </w:rPr>
              <w:t>0</w:t>
            </w:r>
          </w:p>
        </w:tc>
      </w:tr>
      <w:tr w:rsidR="007612A4" w:rsidRPr="00DC75A8" w:rsidTr="007612A4">
        <w:trPr>
          <w:gridAfter w:val="1"/>
          <w:wAfter w:w="15" w:type="dxa"/>
          <w:trHeight w:val="637"/>
        </w:trPr>
        <w:tc>
          <w:tcPr>
            <w:tcW w:w="9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2A4" w:rsidRPr="00DC75A8" w:rsidRDefault="007612A4" w:rsidP="00DC75A8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i/>
                <w:color w:val="000000"/>
                <w:sz w:val="22"/>
                <w:szCs w:val="22"/>
              </w:rPr>
            </w:pPr>
            <w:r w:rsidRPr="00DC75A8">
              <w:rPr>
                <w:rStyle w:val="11TimesNewRoman"/>
                <w:i w:val="0"/>
                <w:sz w:val="22"/>
                <w:szCs w:val="22"/>
              </w:rPr>
              <w:t>Итого                                                    1</w:t>
            </w:r>
            <w:r w:rsidR="000050A6" w:rsidRPr="00DC75A8">
              <w:rPr>
                <w:rStyle w:val="11TimesNewRoman"/>
                <w:i w:val="0"/>
                <w:sz w:val="22"/>
                <w:szCs w:val="22"/>
              </w:rPr>
              <w:t>1</w:t>
            </w:r>
            <w:r w:rsidRPr="00DC75A8">
              <w:rPr>
                <w:rStyle w:val="11TimesNewRoman"/>
                <w:i w:val="0"/>
                <w:sz w:val="22"/>
                <w:szCs w:val="22"/>
              </w:rPr>
              <w:t>,</w:t>
            </w:r>
            <w:r w:rsidR="000050A6" w:rsidRPr="00DC75A8">
              <w:rPr>
                <w:rStyle w:val="11TimesNewRoman"/>
                <w:i w:val="0"/>
                <w:sz w:val="22"/>
                <w:szCs w:val="22"/>
              </w:rPr>
              <w:t>801</w:t>
            </w:r>
          </w:p>
        </w:tc>
      </w:tr>
    </w:tbl>
    <w:p w:rsidR="007612A4" w:rsidRPr="00DC75A8" w:rsidRDefault="007612A4" w:rsidP="00DC75A8">
      <w:pPr>
        <w:pStyle w:val="70"/>
        <w:shd w:val="clear" w:color="auto" w:fill="auto"/>
        <w:tabs>
          <w:tab w:val="left" w:leader="underscore" w:pos="6924"/>
        </w:tabs>
        <w:spacing w:after="0" w:line="240" w:lineRule="auto"/>
        <w:ind w:left="120"/>
        <w:rPr>
          <w:rFonts w:ascii="Times New Roman" w:hAnsi="Times New Roman" w:cs="Times New Roman"/>
          <w:sz w:val="22"/>
          <w:szCs w:val="22"/>
        </w:rPr>
      </w:pPr>
    </w:p>
    <w:p w:rsidR="006E6584" w:rsidRPr="00DC75A8" w:rsidRDefault="006E6584" w:rsidP="00DC75A8">
      <w:pPr>
        <w:spacing w:after="0"/>
        <w:rPr>
          <w:rFonts w:ascii="Times New Roman" w:hAnsi="Times New Roman" w:cs="Times New Roman"/>
        </w:rPr>
      </w:pPr>
    </w:p>
    <w:sectPr w:rsidR="006E6584" w:rsidRPr="00DC75A8" w:rsidSect="00EC08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2A4"/>
    <w:rsid w:val="000050A6"/>
    <w:rsid w:val="002A3227"/>
    <w:rsid w:val="00525877"/>
    <w:rsid w:val="006E6584"/>
    <w:rsid w:val="007612A4"/>
    <w:rsid w:val="007F3290"/>
    <w:rsid w:val="00DC75A8"/>
    <w:rsid w:val="00E92F6B"/>
    <w:rsid w:val="00EC081B"/>
    <w:rsid w:val="00E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612A4"/>
    <w:pPr>
      <w:widowControl w:val="0"/>
      <w:shd w:val="clear" w:color="auto" w:fill="FFFFFF"/>
      <w:spacing w:before="120" w:after="120" w:line="240" w:lineRule="atLeast"/>
      <w:ind w:hanging="1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7612A4"/>
  </w:style>
  <w:style w:type="character" w:customStyle="1" w:styleId="4">
    <w:name w:val="Заголовок №4_"/>
    <w:link w:val="40"/>
    <w:locked/>
    <w:rsid w:val="007612A4"/>
    <w:rPr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7612A4"/>
    <w:pPr>
      <w:widowControl w:val="0"/>
      <w:shd w:val="clear" w:color="auto" w:fill="FFFFFF"/>
      <w:spacing w:before="360" w:after="360" w:line="240" w:lineRule="atLeast"/>
      <w:ind w:hanging="460"/>
      <w:jc w:val="center"/>
      <w:outlineLvl w:val="3"/>
    </w:pPr>
    <w:rPr>
      <w:b/>
      <w:bCs/>
      <w:spacing w:val="1"/>
      <w:sz w:val="25"/>
      <w:szCs w:val="25"/>
    </w:rPr>
  </w:style>
  <w:style w:type="character" w:customStyle="1" w:styleId="10">
    <w:name w:val="Основной текст (10)_"/>
    <w:link w:val="100"/>
    <w:locked/>
    <w:rsid w:val="007612A4"/>
    <w:rPr>
      <w:i/>
      <w:iCs/>
      <w:spacing w:val="-2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612A4"/>
    <w:pPr>
      <w:widowControl w:val="0"/>
      <w:shd w:val="clear" w:color="auto" w:fill="FFFFFF"/>
      <w:spacing w:after="0" w:line="245" w:lineRule="exact"/>
    </w:pPr>
    <w:rPr>
      <w:i/>
      <w:iCs/>
      <w:spacing w:val="-2"/>
      <w:sz w:val="18"/>
      <w:szCs w:val="18"/>
    </w:rPr>
  </w:style>
  <w:style w:type="paragraph" w:customStyle="1" w:styleId="ConsNormal">
    <w:name w:val="ConsNormal"/>
    <w:rsid w:val="007612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character" w:customStyle="1" w:styleId="7">
    <w:name w:val="Основной текст (7)_"/>
    <w:link w:val="70"/>
    <w:locked/>
    <w:rsid w:val="007612A4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2A4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character" w:customStyle="1" w:styleId="1">
    <w:name w:val="Основной текст Знак1"/>
    <w:basedOn w:val="a0"/>
    <w:link w:val="a3"/>
    <w:locked/>
    <w:rsid w:val="007612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TimesNewRoman">
    <w:name w:val="Основной текст (11) + Times New Roman"/>
    <w:aliases w:val="12,5 pt1,Не курсив,Основной текст + Courier New,9"/>
    <w:rsid w:val="007612A4"/>
    <w:rPr>
      <w:rFonts w:ascii="Times New Roman" w:hAnsi="Times New Roman" w:cs="Times New Roman" w:hint="default"/>
      <w:i/>
      <w:iCs/>
      <w:noProof/>
      <w:sz w:val="25"/>
      <w:szCs w:val="25"/>
      <w:lang w:bidi="ar-SA"/>
    </w:rPr>
  </w:style>
  <w:style w:type="character" w:customStyle="1" w:styleId="a5">
    <w:name w:val="Основной текст_"/>
    <w:rsid w:val="007612A4"/>
    <w:rPr>
      <w:rFonts w:ascii="Calibri" w:hAnsi="Calibri" w:cs="Calibri" w:hint="default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0946-7B29-47AB-8DDD-2A6E0A00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2017-12-14T03:31:00Z</cp:lastPrinted>
  <dcterms:created xsi:type="dcterms:W3CDTF">2017-12-05T04:35:00Z</dcterms:created>
  <dcterms:modified xsi:type="dcterms:W3CDTF">2017-12-14T03:33:00Z</dcterms:modified>
</cp:coreProperties>
</file>