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FE018D" w:rsidP="00B5789C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B5789C" w:rsidRDefault="00FE018D" w:rsidP="00B5789C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КАРАР                                                      РЕШЕНИЕ</w:t>
      </w: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FE018D" w:rsidP="00B5789C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ноябрь 2014й                     №179/36                  17 ноября 2014г</w:t>
      </w: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публичных слушаниях по проекту решения Совета  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 район  Республики Башкортостан</w:t>
      </w: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Правил землепользования и застройки  сельского поселения  </w:t>
      </w:r>
      <w:proofErr w:type="spellStart"/>
      <w:r>
        <w:rPr>
          <w:b/>
          <w:bCs/>
          <w:sz w:val="28"/>
          <w:szCs w:val="28"/>
        </w:rPr>
        <w:t>Староваряшский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</w:t>
      </w: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 </w:t>
      </w:r>
    </w:p>
    <w:p w:rsidR="00B5789C" w:rsidRDefault="00B5789C" w:rsidP="00B5789C">
      <w:pPr>
        <w:ind w:firstLine="180"/>
        <w:jc w:val="both"/>
        <w:rPr>
          <w:rFonts w:eastAsia="Arial Unicode MS"/>
          <w:sz w:val="28"/>
          <w:szCs w:val="28"/>
        </w:rPr>
      </w:pPr>
    </w:p>
    <w:p w:rsidR="00B5789C" w:rsidRPr="00B5789C" w:rsidRDefault="00B5789C" w:rsidP="00B5789C">
      <w:pPr>
        <w:ind w:firstLine="567"/>
        <w:jc w:val="both"/>
        <w:rPr>
          <w:rFonts w:eastAsia="Calibri"/>
          <w:b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В соответствии со статьями 46, 28 Градостроительного кодекса Российской Федерации, статьей 28 Федерального закона от 6 октября 2003 года №131-ФЗ «Об общих принципах организации  местного самоуправления в Российской Федерации», </w:t>
      </w:r>
      <w:r w:rsidRPr="00B5789C">
        <w:rPr>
          <w:rFonts w:eastAsia="Arial Unicode MS"/>
          <w:sz w:val="28"/>
          <w:szCs w:val="28"/>
        </w:rPr>
        <w:t xml:space="preserve">статьей 3 </w:t>
      </w:r>
      <w:r w:rsidRPr="00B5789C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в целях соблюдения прав граждан на благоприятные условия жизнедеятельности, законных интересов правообладателей земельных участков и объектов капитального строительства</w:t>
      </w:r>
      <w:proofErr w:type="gramEnd"/>
      <w:r>
        <w:rPr>
          <w:sz w:val="28"/>
          <w:szCs w:val="28"/>
        </w:rPr>
        <w:t xml:space="preserve">,  Совет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B5789C">
        <w:rPr>
          <w:b/>
          <w:sz w:val="28"/>
          <w:szCs w:val="28"/>
        </w:rPr>
        <w:t>РЕШИЛ:</w:t>
      </w:r>
    </w:p>
    <w:p w:rsidR="00B5789C" w:rsidRDefault="00B5789C" w:rsidP="00B578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Arial Unicode MS"/>
          <w:sz w:val="28"/>
          <w:szCs w:val="28"/>
        </w:rPr>
        <w:t xml:space="preserve">Провести публичные слушания по проекту решения Совета муниципального района </w:t>
      </w:r>
      <w:proofErr w:type="spellStart"/>
      <w:r>
        <w:rPr>
          <w:rFonts w:eastAsia="Arial Unicode MS"/>
          <w:sz w:val="28"/>
          <w:szCs w:val="28"/>
        </w:rPr>
        <w:t>Янаульский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«</w:t>
      </w:r>
      <w:r>
        <w:rPr>
          <w:sz w:val="28"/>
          <w:szCs w:val="28"/>
        </w:rPr>
        <w:t xml:space="preserve">Об утверждении Правил землепользования и застройки 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 (далее – проект решения) 22</w:t>
      </w:r>
      <w:r>
        <w:rPr>
          <w:rFonts w:eastAsia="Arial Unicode MS"/>
          <w:sz w:val="28"/>
          <w:szCs w:val="28"/>
        </w:rPr>
        <w:t xml:space="preserve"> декабря 2014 года в 15.00 часов в </w:t>
      </w:r>
      <w:r>
        <w:rPr>
          <w:sz w:val="28"/>
          <w:szCs w:val="28"/>
        </w:rPr>
        <w:t xml:space="preserve">сельском Доме культуры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Варяш</w:t>
      </w:r>
      <w:proofErr w:type="spellEnd"/>
      <w:r>
        <w:rPr>
          <w:sz w:val="28"/>
          <w:szCs w:val="28"/>
        </w:rPr>
        <w:t xml:space="preserve"> (с. Старый </w:t>
      </w:r>
      <w:proofErr w:type="spellStart"/>
      <w:r>
        <w:rPr>
          <w:sz w:val="28"/>
          <w:szCs w:val="28"/>
        </w:rPr>
        <w:t>Варяш</w:t>
      </w:r>
      <w:proofErr w:type="spellEnd"/>
      <w:r>
        <w:rPr>
          <w:sz w:val="28"/>
          <w:szCs w:val="28"/>
        </w:rPr>
        <w:t>, ул. Парковая,25).</w:t>
      </w:r>
    </w:p>
    <w:p w:rsidR="00B5789C" w:rsidRDefault="00B5789C" w:rsidP="00B5789C">
      <w:pPr>
        <w:ind w:firstLine="855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Установить, что письменные предложения граждан по проекту решения принимаются </w:t>
      </w:r>
      <w:r>
        <w:rPr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ул. Центральная, 13,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Варяш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Республика Башкортостан в течение  месяцев со дня обнародования настоящего решения. </w:t>
      </w:r>
    </w:p>
    <w:p w:rsidR="00B5789C" w:rsidRDefault="00B5789C" w:rsidP="00B5789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Предложения по проекту решения должны содержать фамилию, имя, отчество, дату и место рождения, адрес регистрации по месту жительства и фактическому  проживанию,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B5789C" w:rsidRDefault="00B5789C" w:rsidP="00B5789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Подготовку и проведение публичных слушаний </w:t>
      </w:r>
      <w:r>
        <w:rPr>
          <w:rFonts w:eastAsia="Arial Unicode MS"/>
          <w:sz w:val="28"/>
          <w:szCs w:val="28"/>
        </w:rPr>
        <w:t xml:space="preserve">по проекту решения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на комиссию по проведению публичных слушаний по проектам муниципальных правовых актов в сфере градостроительной деятельности на территории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color w:val="FF0000"/>
          <w:sz w:val="28"/>
          <w:szCs w:val="28"/>
        </w:rPr>
        <w:t>(по согласованию</w:t>
      </w:r>
      <w:r>
        <w:rPr>
          <w:sz w:val="28"/>
          <w:szCs w:val="28"/>
        </w:rPr>
        <w:t>).</w:t>
      </w:r>
    </w:p>
    <w:p w:rsidR="00B5789C" w:rsidRDefault="00B5789C" w:rsidP="00B57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ул.Центральная ,д. 13 и разместить на официальном сайте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varyash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jimdo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89C" w:rsidRDefault="00B5789C" w:rsidP="00B5789C">
      <w:pPr>
        <w:spacing w:before="100" w:beforeAutospacing="1" w:after="100" w:afterAutospacing="1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89C" w:rsidRDefault="00B5789C" w:rsidP="00B578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5789C" w:rsidRDefault="00B5789C" w:rsidP="00B5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М.Ш.Шаритдинов</w:t>
      </w:r>
      <w:proofErr w:type="spellEnd"/>
      <w:r>
        <w:rPr>
          <w:sz w:val="28"/>
          <w:szCs w:val="28"/>
        </w:rPr>
        <w:t xml:space="preserve">               </w:t>
      </w:r>
    </w:p>
    <w:p w:rsidR="00B5789C" w:rsidRDefault="00B5789C" w:rsidP="00B5789C">
      <w:pPr>
        <w:rPr>
          <w:sz w:val="24"/>
          <w:szCs w:val="24"/>
        </w:rPr>
      </w:pPr>
    </w:p>
    <w:p w:rsidR="00B5789C" w:rsidRDefault="00B5789C" w:rsidP="00B5789C"/>
    <w:p w:rsidR="00B5789C" w:rsidRDefault="00B5789C" w:rsidP="00B5789C"/>
    <w:p w:rsidR="0052346C" w:rsidRDefault="0052346C"/>
    <w:sectPr w:rsidR="0052346C" w:rsidSect="0010269B">
      <w:pgSz w:w="11906" w:h="16838"/>
      <w:pgMar w:top="1134" w:right="851" w:bottom="1134" w:left="161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9C"/>
    <w:rsid w:val="0052346C"/>
    <w:rsid w:val="00B5789C"/>
    <w:rsid w:val="00BA4DA4"/>
    <w:rsid w:val="00FE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2588</Characters>
  <Application>Microsoft Office Word</Application>
  <DocSecurity>0</DocSecurity>
  <Lines>21</Lines>
  <Paragraphs>6</Paragraphs>
  <ScaleCrop>false</ScaleCrop>
  <Company>Krokoz™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2014-11-18T10:14:00Z</dcterms:created>
  <dcterms:modified xsi:type="dcterms:W3CDTF">2016-04-05T05:32:00Z</dcterms:modified>
</cp:coreProperties>
</file>