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5A87" w:rsidRPr="00342CD7" w:rsidRDefault="00342CD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16</w:t>
      </w:r>
      <w:r w:rsidR="00A75A87" w:rsidRPr="00342C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ноябрь 2016й                  № 35</w:t>
      </w:r>
      <w:r w:rsidR="00A75A87" w:rsidRPr="00342C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16 ноября </w:t>
      </w:r>
      <w:r w:rsidR="00A75A87" w:rsidRPr="00342C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2016г</w:t>
      </w: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5A87" w:rsidRP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75A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A75A87" w:rsidRP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P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A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</w:t>
      </w:r>
      <w:r w:rsidRPr="00A75A8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75A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5A8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75A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A75A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75A8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75A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75A87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A75A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A87" w:rsidRP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75A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Утвердить Административный регламент по предоставлению муниципальной услуги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собственности».</w:t>
      </w:r>
    </w:p>
    <w:p w:rsidR="00A75A87" w:rsidRP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75A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Настоящее Постановление вступает в силу на следующий день, после дня его официального обнародования.</w:t>
      </w:r>
    </w:p>
    <w:p w:rsidR="00A75A87" w:rsidRPr="00A75A87" w:rsidRDefault="00A75A87" w:rsidP="00A75A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5A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3. </w:t>
      </w:r>
      <w:r w:rsidRPr="00A75A87">
        <w:rPr>
          <w:rFonts w:ascii="Times New Roman" w:hAnsi="Times New Roman" w:cs="Times New Roman"/>
          <w:sz w:val="28"/>
          <w:szCs w:val="28"/>
        </w:rPr>
        <w:t>Обнародовать настоящий Административный регламент  на информационном стенде</w:t>
      </w:r>
      <w:r w:rsidRPr="00A75A8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proofErr w:type="spellEnd"/>
      <w:r w:rsidRPr="00A75A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75A87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75A8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по адресу: 4528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A75A87">
        <w:rPr>
          <w:rFonts w:ascii="Times New Roman" w:hAnsi="Times New Roman" w:cs="Times New Roman"/>
          <w:color w:val="000000"/>
          <w:sz w:val="28"/>
          <w:szCs w:val="28"/>
        </w:rPr>
        <w:t xml:space="preserve">, РБ, </w:t>
      </w:r>
      <w:proofErr w:type="spellStart"/>
      <w:r w:rsidRPr="00A75A87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75A87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 w:rsidRPr="00A75A8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75A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A75A87">
        <w:rPr>
          <w:rFonts w:ascii="Times New Roman" w:hAnsi="Times New Roman" w:cs="Times New Roman"/>
          <w:color w:val="000000"/>
          <w:sz w:val="28"/>
          <w:szCs w:val="28"/>
        </w:rPr>
        <w:t>, ул. Центральная, д.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A75A87">
        <w:rPr>
          <w:rFonts w:ascii="Times New Roman" w:hAnsi="Times New Roman" w:cs="Times New Roman"/>
          <w:color w:val="000000"/>
          <w:sz w:val="28"/>
          <w:szCs w:val="28"/>
        </w:rPr>
        <w:t xml:space="preserve">,  разместить на </w:t>
      </w:r>
      <w:r w:rsidRPr="00A75A87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75A87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75A8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75A87">
        <w:rPr>
          <w:rFonts w:ascii="Times New Roman" w:hAnsi="Times New Roman" w:cs="Times New Roman"/>
          <w:sz w:val="28"/>
          <w:szCs w:val="28"/>
        </w:rPr>
        <w:t xml:space="preserve"> </w:t>
      </w:r>
      <w:r w:rsidRPr="00A75A87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по адресу: http:s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tarovoryas</w:t>
      </w:r>
      <w:proofErr w:type="spellEnd"/>
      <w:r w:rsidRPr="00A75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5A8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75A87">
        <w:rPr>
          <w:rFonts w:ascii="Times New Roman" w:hAnsi="Times New Roman" w:cs="Times New Roman"/>
          <w:sz w:val="28"/>
          <w:szCs w:val="28"/>
        </w:rPr>
        <w:t xml:space="preserve">, на портале государственных услуг Республики Башкортостан. </w:t>
      </w:r>
    </w:p>
    <w:p w:rsidR="00A75A87" w:rsidRPr="00A75A87" w:rsidRDefault="00A75A87" w:rsidP="00A75A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5A87">
        <w:rPr>
          <w:rFonts w:ascii="Times New Roman" w:hAnsi="Times New Roman" w:cs="Times New Roman"/>
          <w:sz w:val="28"/>
          <w:szCs w:val="28"/>
        </w:rPr>
        <w:t xml:space="preserve">       4.  </w:t>
      </w:r>
      <w:proofErr w:type="gramStart"/>
      <w:r w:rsidRPr="00A75A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A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5A87" w:rsidRPr="00A75A87" w:rsidRDefault="00A75A87" w:rsidP="00A75A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75A87" w:rsidRPr="00A75A87" w:rsidRDefault="00A75A87" w:rsidP="00A75A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75A87" w:rsidRPr="00A75A87" w:rsidRDefault="00A75A87" w:rsidP="00A75A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75A87" w:rsidRPr="00A75A87" w:rsidRDefault="00A75A87" w:rsidP="00A75A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75A87" w:rsidRPr="00A75A87" w:rsidRDefault="00A75A87" w:rsidP="00A75A87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5A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75A87" w:rsidRPr="00A75A87" w:rsidRDefault="00A75A87" w:rsidP="00A75A87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5A8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  <w:r w:rsidRPr="00A75A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A87" w:rsidRP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P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Pr="00A75A87" w:rsidRDefault="00A75A87" w:rsidP="00A7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5A87" w:rsidRPr="00E12833" w:rsidRDefault="00A75A87" w:rsidP="00E12833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1283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1283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1283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1283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 xml:space="preserve">от </w:t>
      </w:r>
      <w:r w:rsidR="00E12833" w:rsidRPr="00E12833">
        <w:rPr>
          <w:rFonts w:ascii="Times New Roman" w:hAnsi="Times New Roman" w:cs="Times New Roman"/>
          <w:sz w:val="24"/>
          <w:szCs w:val="24"/>
        </w:rPr>
        <w:t>16</w:t>
      </w:r>
      <w:r w:rsidRPr="00E12833">
        <w:rPr>
          <w:rFonts w:ascii="Times New Roman" w:hAnsi="Times New Roman" w:cs="Times New Roman"/>
          <w:sz w:val="24"/>
          <w:szCs w:val="24"/>
        </w:rPr>
        <w:t xml:space="preserve"> ноября 2016 года № </w:t>
      </w:r>
      <w:r w:rsidR="00E12833" w:rsidRPr="00E12833">
        <w:rPr>
          <w:rFonts w:ascii="Times New Roman" w:hAnsi="Times New Roman" w:cs="Times New Roman"/>
          <w:sz w:val="24"/>
          <w:szCs w:val="24"/>
        </w:rPr>
        <w:t>35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Административный регламент предоставления </w:t>
      </w:r>
      <w:r w:rsidRPr="00E128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Администрацией сельского поселения </w:t>
      </w:r>
      <w:proofErr w:type="spellStart"/>
      <w:r w:rsidRPr="00E128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E128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Янаульский</w:t>
      </w:r>
      <w:proofErr w:type="spellEnd"/>
      <w:r w:rsidRPr="00E128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 Республики Башкортостан</w:t>
      </w:r>
      <w:r w:rsidRPr="00E128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муниципальной услуги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I. Общие положения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Предмет регулирования Административного регламента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1.1. Административный регламент предоставления </w:t>
      </w:r>
      <w:r w:rsidRPr="00E128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Администрацией сельского поселения </w:t>
      </w:r>
      <w:proofErr w:type="spellStart"/>
      <w:r w:rsidRPr="00E128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E128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Янаульский</w:t>
      </w:r>
      <w:proofErr w:type="spellEnd"/>
      <w:r w:rsidRPr="00E128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 Республики Башкортостан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муниципальной услуги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(далее – Регламент) определяет сроки и последовательность административных процедур (действий) муниципального образования (далее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–М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О), а также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порядок взаимодействия органа местного самоуправления с заявителями, Республиканским государственным автономным учреждением «Многофункциональный центр предоставления государственных и муниципальных услуг» (далее - РГАУ МФЦ), иными организациями и органами при предоставлении органом местного самоуправления муниципальной услуги по заключению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частной собственности (далее - муниципальная услуга).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Круг заявителей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Получателем муниципальной услуги является гражданин или юридическое лицо, обратившиеся в МО с заявлением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 у обратившегося лица,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«Интернет» или через РГАУ МФЦ, а также их представители, действующие на основании доверенности, оформленной в установленном законом порядке (далее – Заявитель).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Требования к порядку информирования о предоставлении муниципальной услуги</w:t>
      </w:r>
    </w:p>
    <w:p w:rsidR="00A75A87" w:rsidRPr="00E12833" w:rsidRDefault="00A75A87" w:rsidP="00E1283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1.3. </w:t>
      </w:r>
      <w:r w:rsidRPr="00E12833">
        <w:rPr>
          <w:rFonts w:ascii="Times New Roman" w:hAnsi="Times New Roman" w:cs="Times New Roman"/>
          <w:sz w:val="24"/>
          <w:szCs w:val="24"/>
        </w:rPr>
        <w:t xml:space="preserve">Местонахождение  Администрации сельского поселения </w:t>
      </w:r>
      <w:proofErr w:type="spellStart"/>
      <w:r w:rsidRPr="00E1283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1283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1283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128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A75A87" w:rsidRPr="00E12833" w:rsidRDefault="00A75A87" w:rsidP="00E1283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 xml:space="preserve">452818, Республика Башкортостан, </w:t>
      </w:r>
      <w:proofErr w:type="spellStart"/>
      <w:r w:rsidRPr="00E1283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12833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E128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12833"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 w:rsidRPr="00E12833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E12833">
        <w:rPr>
          <w:rFonts w:ascii="Times New Roman" w:hAnsi="Times New Roman" w:cs="Times New Roman"/>
          <w:sz w:val="24"/>
          <w:szCs w:val="24"/>
        </w:rPr>
        <w:t>, ул.Центральная, д.</w:t>
      </w:r>
      <w:r w:rsidR="00046115" w:rsidRPr="00E12833">
        <w:rPr>
          <w:rFonts w:ascii="Times New Roman" w:hAnsi="Times New Roman" w:cs="Times New Roman"/>
          <w:sz w:val="24"/>
          <w:szCs w:val="24"/>
        </w:rPr>
        <w:t>13</w:t>
      </w:r>
      <w:r w:rsidRPr="00E12833">
        <w:rPr>
          <w:rFonts w:ascii="Times New Roman" w:hAnsi="Times New Roman" w:cs="Times New Roman"/>
          <w:sz w:val="24"/>
          <w:szCs w:val="24"/>
        </w:rPr>
        <w:t>.</w:t>
      </w:r>
    </w:p>
    <w:p w:rsidR="00A75A87" w:rsidRPr="00E12833" w:rsidRDefault="00A75A87" w:rsidP="00E1283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A75A87" w:rsidRPr="00E12833" w:rsidRDefault="00A75A87" w:rsidP="00E1283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>понедельник-пятница - с 08.00 до 17.30;</w:t>
      </w:r>
    </w:p>
    <w:p w:rsidR="00A75A87" w:rsidRPr="00E12833" w:rsidRDefault="00A75A87" w:rsidP="00E1283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lastRenderedPageBreak/>
        <w:t>суббота и воскресенье – выходные дни;</w:t>
      </w:r>
    </w:p>
    <w:p w:rsidR="00A75A87" w:rsidRPr="00E12833" w:rsidRDefault="00A75A87" w:rsidP="00E1283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>перерыв на обед - с 12.30 до 14.00.</w:t>
      </w:r>
    </w:p>
    <w:p w:rsidR="00A75A87" w:rsidRPr="00E12833" w:rsidRDefault="00A75A87" w:rsidP="00E1283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>График приема заявителей:</w:t>
      </w:r>
    </w:p>
    <w:p w:rsidR="00A75A87" w:rsidRPr="00E12833" w:rsidRDefault="00A75A87" w:rsidP="00E1283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>понедельник – пятница.</w:t>
      </w:r>
    </w:p>
    <w:p w:rsidR="00A75A87" w:rsidRPr="00E12833" w:rsidRDefault="00A75A87" w:rsidP="00E1283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75A87" w:rsidRPr="00E12833" w:rsidRDefault="00A75A87" w:rsidP="00E1283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 xml:space="preserve">Контактные телефоны: 8(34760) </w:t>
      </w:r>
      <w:r w:rsidR="00046115" w:rsidRPr="00E12833">
        <w:rPr>
          <w:rFonts w:ascii="Times New Roman" w:hAnsi="Times New Roman" w:cs="Times New Roman"/>
          <w:sz w:val="24"/>
          <w:szCs w:val="24"/>
        </w:rPr>
        <w:t>4-25-22</w:t>
      </w:r>
      <w:r w:rsidRPr="00E12833">
        <w:rPr>
          <w:rFonts w:ascii="Times New Roman" w:hAnsi="Times New Roman" w:cs="Times New Roman"/>
          <w:sz w:val="24"/>
          <w:szCs w:val="24"/>
        </w:rPr>
        <w:t>.</w:t>
      </w:r>
    </w:p>
    <w:p w:rsidR="00A75A87" w:rsidRPr="00E12833" w:rsidRDefault="00A75A87" w:rsidP="00E1283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spellStart"/>
      <w:r w:rsidR="00046115" w:rsidRPr="00E12833">
        <w:rPr>
          <w:rFonts w:ascii="Times New Roman" w:hAnsi="Times New Roman" w:cs="Times New Roman"/>
          <w:sz w:val="24"/>
          <w:szCs w:val="24"/>
          <w:lang w:val="en-US"/>
        </w:rPr>
        <w:t>varyash</w:t>
      </w:r>
      <w:proofErr w:type="spellEnd"/>
      <w:r w:rsidR="00046115" w:rsidRPr="00E1283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46115" w:rsidRPr="00E1283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046115" w:rsidRPr="00E1283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046115" w:rsidRPr="00E1283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1283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75A87" w:rsidRPr="00E12833" w:rsidRDefault="00A75A87" w:rsidP="00E1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E128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2833">
        <w:rPr>
          <w:rFonts w:ascii="Times New Roman" w:hAnsi="Times New Roman" w:cs="Times New Roman"/>
          <w:sz w:val="24"/>
          <w:szCs w:val="24"/>
        </w:rPr>
        <w:t>:</w:t>
      </w:r>
      <w:r w:rsidR="00046115" w:rsidRPr="00E1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15" w:rsidRPr="00E12833">
        <w:rPr>
          <w:rFonts w:ascii="Times New Roman" w:hAnsi="Times New Roman" w:cs="Times New Roman"/>
          <w:sz w:val="24"/>
          <w:szCs w:val="24"/>
        </w:rPr>
        <w:t>s</w:t>
      </w:r>
      <w:r w:rsidR="00046115" w:rsidRPr="00E12833">
        <w:rPr>
          <w:rFonts w:ascii="Times New Roman" w:hAnsi="Times New Roman" w:cs="Times New Roman"/>
          <w:sz w:val="24"/>
          <w:szCs w:val="24"/>
          <w:lang w:val="en-US"/>
        </w:rPr>
        <w:t>tarovoryas</w:t>
      </w:r>
      <w:proofErr w:type="spellEnd"/>
      <w:r w:rsidR="00046115" w:rsidRPr="00E128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6115" w:rsidRPr="00E1283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12833">
        <w:rPr>
          <w:rFonts w:ascii="Times New Roman" w:hAnsi="Times New Roman" w:cs="Times New Roman"/>
          <w:sz w:val="24"/>
          <w:szCs w:val="24"/>
        </w:rPr>
        <w:t>.</w:t>
      </w: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5A87" w:rsidRPr="00E12833" w:rsidRDefault="00A75A87" w:rsidP="00E128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A75A87" w:rsidRPr="00E12833" w:rsidRDefault="00A75A87" w:rsidP="00E1283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</w:t>
      </w:r>
    </w:p>
    <w:p w:rsidR="00A75A87" w:rsidRPr="00E12833" w:rsidRDefault="00A75A87" w:rsidP="00E1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>452800, Республика Башкортостан, г</w:t>
      </w:r>
      <w:proofErr w:type="gramStart"/>
      <w:r w:rsidRPr="00E1283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12833">
        <w:rPr>
          <w:rFonts w:ascii="Times New Roman" w:hAnsi="Times New Roman" w:cs="Times New Roman"/>
          <w:sz w:val="24"/>
          <w:szCs w:val="24"/>
        </w:rPr>
        <w:t>наул, ул.Азина, д.29.</w:t>
      </w:r>
    </w:p>
    <w:p w:rsidR="00A75A87" w:rsidRPr="00E12833" w:rsidRDefault="00A75A87" w:rsidP="00E1283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График работы: </w:t>
      </w:r>
    </w:p>
    <w:p w:rsidR="00A75A87" w:rsidRPr="00E12833" w:rsidRDefault="00A75A87" w:rsidP="00E1283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Понедельник с 14:00 до 20:00</w:t>
      </w:r>
    </w:p>
    <w:p w:rsidR="00A75A87" w:rsidRPr="00E12833" w:rsidRDefault="00A75A87" w:rsidP="00E1283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Вторник- Суббота  с 08:00 до 20:00</w:t>
      </w:r>
    </w:p>
    <w:p w:rsidR="00A75A87" w:rsidRPr="00E12833" w:rsidRDefault="00A75A87" w:rsidP="00E1283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Контактные телефоны: 8(34760) 5-27-28,5-45-00</w:t>
      </w:r>
    </w:p>
    <w:p w:rsidR="00A75A87" w:rsidRPr="00E12833" w:rsidRDefault="00A75A87" w:rsidP="00E1283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E12833">
        <w:rPr>
          <w:rFonts w:ascii="Times New Roman" w:hAnsi="Times New Roman" w:cs="Times New Roman"/>
          <w:color w:val="000000"/>
          <w:sz w:val="24"/>
          <w:szCs w:val="24"/>
          <w:lang w:val="en-US"/>
        </w:rPr>
        <w:t>mfc</w:t>
      </w:r>
      <w:proofErr w:type="spellEnd"/>
      <w:r w:rsidRPr="00E12833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E12833">
        <w:rPr>
          <w:rFonts w:ascii="Times New Roman" w:hAnsi="Times New Roman" w:cs="Times New Roman"/>
          <w:color w:val="000000"/>
          <w:sz w:val="24"/>
          <w:szCs w:val="24"/>
          <w:lang w:val="en-US"/>
        </w:rPr>
        <w:t>mfcrb</w:t>
      </w:r>
      <w:proofErr w:type="spellEnd"/>
      <w:r w:rsidRPr="00E1283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1283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A75A87" w:rsidRPr="00E12833" w:rsidRDefault="00A75A87" w:rsidP="00E1283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</w:t>
      </w:r>
      <w:r w:rsidRPr="00E12833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E1283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12833">
        <w:rPr>
          <w:rFonts w:ascii="Times New Roman" w:hAnsi="Times New Roman" w:cs="Times New Roman"/>
          <w:color w:val="000000"/>
          <w:sz w:val="24"/>
          <w:szCs w:val="24"/>
        </w:rPr>
        <w:t>mfcrb.ru</w:t>
      </w:r>
      <w:proofErr w:type="spellEnd"/>
      <w:r w:rsidRPr="00E12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1.4. Информирование о порядке предоставления муниципальной услуги.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1.4.1. Информирование о порядке предоставления муниципальной услуги осуществляется: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непосредственно при личном приеме;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 телефону;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посредством размещения информации: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 (функций) (http://www.gosuslugi.ru);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государственной информационной системе «Портал государственных и муниципальных услуг Республики Башкортостан» (http://pgu.bashkortostan.ru);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официальном сайте муниципального образования (далее – официальный сайт) </w:t>
      </w:r>
      <w:r w:rsidRPr="00E128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46115" w:rsidRPr="00E1283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46115" w:rsidRPr="00E12833">
        <w:rPr>
          <w:rFonts w:ascii="Times New Roman" w:hAnsi="Times New Roman" w:cs="Times New Roman"/>
          <w:sz w:val="24"/>
          <w:szCs w:val="24"/>
        </w:rPr>
        <w:t>s</w:t>
      </w:r>
      <w:r w:rsidR="00046115" w:rsidRPr="00E12833">
        <w:rPr>
          <w:rFonts w:ascii="Times New Roman" w:hAnsi="Times New Roman" w:cs="Times New Roman"/>
          <w:sz w:val="24"/>
          <w:szCs w:val="24"/>
          <w:lang w:val="en-US"/>
        </w:rPr>
        <w:t>tarovoryas</w:t>
      </w:r>
      <w:proofErr w:type="spellEnd"/>
      <w:r w:rsidR="00046115" w:rsidRPr="00E128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8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официальном сайте РГАУ МФЦ </w:t>
      </w:r>
      <w:r w:rsidRPr="00E12833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E1283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12833">
        <w:rPr>
          <w:rFonts w:ascii="Times New Roman" w:hAnsi="Times New Roman" w:cs="Times New Roman"/>
          <w:color w:val="000000"/>
          <w:sz w:val="24"/>
          <w:szCs w:val="24"/>
        </w:rPr>
        <w:t>mfcrb.ru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Информирование о порядке предоставления муниципальной услуги осуществляется бесплатно.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график приема должностными лицами граждан, номера кабинетов для приема заявителей, фамилии, имена, отчества (последнее - при наличии) и должности соответствующих должностных лиц, реквизиты нормативных правовых актов, содержащих нормы, регулирующие предоставлений муниципальной услуги, и их отдельные положения, в том числе Регламента, образцы заполнения заявлений, основания отказа в приеме документов или отказа в предоставлении муниципальной услуги.</w:t>
      </w:r>
      <w:proofErr w:type="gramEnd"/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Текст Регламента с приложениями (полная версия) размещена на официальном сайте</w:t>
      </w:r>
      <w:r w:rsidRPr="00E12833">
        <w:rPr>
          <w:rFonts w:ascii="Times New Roman" w:hAnsi="Times New Roman" w:cs="Times New Roman"/>
          <w:sz w:val="24"/>
          <w:szCs w:val="24"/>
        </w:rPr>
        <w:t xml:space="preserve"> </w:t>
      </w:r>
      <w:r w:rsidRPr="00E128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2833">
        <w:rPr>
          <w:rFonts w:ascii="Times New Roman" w:hAnsi="Times New Roman" w:cs="Times New Roman"/>
          <w:sz w:val="24"/>
          <w:szCs w:val="24"/>
        </w:rPr>
        <w:t>:</w:t>
      </w:r>
      <w:r w:rsidR="00046115" w:rsidRPr="00E1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15" w:rsidRPr="00E12833">
        <w:rPr>
          <w:rFonts w:ascii="Times New Roman" w:hAnsi="Times New Roman" w:cs="Times New Roman"/>
          <w:sz w:val="24"/>
          <w:szCs w:val="24"/>
        </w:rPr>
        <w:t>s</w:t>
      </w:r>
      <w:r w:rsidR="00046115" w:rsidRPr="00E12833">
        <w:rPr>
          <w:rFonts w:ascii="Times New Roman" w:hAnsi="Times New Roman" w:cs="Times New Roman"/>
          <w:sz w:val="24"/>
          <w:szCs w:val="24"/>
          <w:lang w:val="en-US"/>
        </w:rPr>
        <w:t>tarovoryas</w:t>
      </w:r>
      <w:proofErr w:type="spellEnd"/>
      <w:r w:rsidR="00046115" w:rsidRPr="00E128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6115" w:rsidRPr="00E1283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128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8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 изменении информации по предоставлению муниципальной услуги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осуществляется ее периодическое обновление.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образования, РГАУ МФЦ.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обратившихся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интересующим вопросам.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назначить другое время для консультаций;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дать ответ в течение 2 (двух) рабочих дней по контактному телефону.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II. Стандарт предоставления муниципальной услуги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Наименование муниципальной услуги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2.1. 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Наименование органа местного самоуправления, предоставляющего муниципальную услугу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2.2. Муниципальная услуга предоставляется Администрацией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Янаульский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 Республики Башкортостан.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Информация об органах и организациях, участвующих в предоставлении муниципальной услуги: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Росреестр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РБ);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2)Органы местного самоуправления Республики Башкортостан;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может определяться соответствующими соглашениями о порядке, условиях и правилах информационного взаимодействия.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Республики Башкортостан, организации, за исключением получения услуг, включенных в Перечень услуг, которые являются необходимыми и обязательными для предоставления.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 предоставления муниципальной услуги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2.3. Результатом предоставления муниципальной услуги является: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решение об утверждении схемы расположения земельного участка;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решение об отказе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направление (выдача) подписанного проекта соглашения о перераспределении земельных участков Заявителю для подписания, после предоставления кадастрового паспорта в отношении перераспределяемых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Срок предоставления муниципальной услуги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2.4. Срок предоставления муниципальной услуги не должен превышать тридцать календарных дней со дня поступления в МО заявления от Заявителя.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Конституцией Российской Федерации (Собрание законодательства Российской Федерации, 04.08.2014, № 31, ст. 4398);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Гражданским кодексом Российской Федерации (Российская газета, 08.12.1994, № 238 - 239);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Земельным кодексом Российской Федерации (Собрание законодательства Российской Федерации, 29.10.2001, № 44, ст. 4147);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РФ, 08.05.2006, № 19, ст. 2060);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Федеральным законом от 24 июля 2007 года № 221-ФЗ «О государственном кадастре недвижимости» (Собрание законодательства Российской Федерации, 30.07.2007, № 31, ст. 4017);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(Российская газета, 22.08.2012, № 192);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№ 22, ст. 3169);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Приказом Минэкономразвития России от 27 ноября 2014 № 762 «Об утверждении требований к подготовке схемы расположения земельного участка или земельных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Приказом Минэкономразвития России от 14 января 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правовой информации http://www.pravo.gov.ru, 27.02.2015);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Конституцией Республики Башкортостан (Республика Башкортостан, 06.12.2002, № 236 - 237 (25216 - 25217); Ведомости Государственного Собрания, Президента и Кабинета Министров Республики Башкортостан, 2003, № 1 (157), ст. 3; Советская Башкирия - Известия Башкортостана, 04.11.2000, № 217 (24697); Ведомости Государственного Собрания, Президента и Кабинета Министров Республики Башкортостан, 2000, № 17 (119), ст. 1255);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Законом Республики Башкортостан от 5 января 2004 года № 59-З «О регулировании земельных отношений в Республики Башкортостан» (Республика Башкортостан, № 29(25512), 13.02.2004);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(Ведомости Государственного Собрания - Курултая, Президента и Правительства Республики Башкортостан, 02.02.2012, № 4 (370), ст. 196);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постановлением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Уставом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Янаульский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 Республики Башкортостан.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Соглашением о взаимодействии между РГАУ МФЦ и Администрацией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Янаульский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 Республики Башкортостан.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2.6. Муниципальная услуга предоставляется на основании поступившего в орган местного самоуправления или через РГАУ МФЦ заявления гражданина или юридического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лица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 у заявителя.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2.7. Заявление подается гражданином или юридическим лицом либо его уполномоченным представителем. В заявлении указываются: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наименование органа местного самоуправления, в который подается заявление;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фамилия, имя, отчество (последнее – при наличии), место жительства заявителя и реквизиты документа, удостоверяющего личность заявителя (для гражданина);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почтовый адрес и (или) адрес электронной почты для связи с заявителем и номер телефона для контакта (номер телефона указывается по желанию заявителя).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Образцы заявлений приведены в приложениях № 1 и № 2 к Регламенту.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2.8. К заявлению прилагаются: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копии правоустанавливающих или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правоудостоверяющих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заверенный перевод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если заявителем является иностранное юридическое лицо.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лицом, принимающим заявление о приобретении прав на земельный участок.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2.9. Заявитель вправе вместе с заявлением представить: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копии свидетельств о государственной регистрации права и сделок с ним на исходные земельные участки;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копии кадастровых паспортов на исходные земельные участки;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утвержденный проект межевания территории, если перераспределение земельных участков планируется осуществить в соответствии с данным проектом.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2.10. Для предоставления муниципальной услуги должностным лицом в рамках межведомственного взаимодействия запрашиваются: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проект межевания территории, утвержденный в соответствии с Градостроительным кодексом Российской Федерации;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выписка из ЕГРП о правах на исходные земельные участки либо уведомление об отсутствии в ЕГРП запрашиваемых сведений;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кадастровый паспорт исходных земельных участков либо кадастровая выписка об исходных земельных участках;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информация об изъятии из оборота исходного земельного участка и об ограничениях обороноспособности исходного земельного участка;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информация о резервировании исходного земельного участка для государственных или муниципальных нужд;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Перечисленные в настоящем пункте документы Заявитель может получить самостоятельно и представить по собственной инициативе в орган местного самоуправления лично или по почте.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2.11. При непредставлении Заявителем документов, указанных в пункте 2.9 настоящего Регламента, должностное лицо запрашивает их путем межведомственного взаимодействия без привлечения к этому Заявителя.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Указание на запрет требовать от заявителя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2.12. Запрещается требовать от Заявителя: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2010 года № 210-ФЗ «Об организации предоставления государственных и муниципальных услуг».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2.13. Исчерпывающий перечень оснований для отказа в приеме документов, необходимых для предоставления муниципальной услуги: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заявление о перераспределении земельных участков не соответствует требованиям пункта 2.7 настоящего Регламента;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исходный земельный участок не зарегистрировано право муниципальной собственности, а также исходные земли или земельный участок не находятся в государственной собственности до разграничения;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от 27 ноября 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участков на кадастровом плане территории в форме электронного документа, формы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может быть отказано заявителю в приеме документов при наличии желания их сдачи.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2.14. Исчерпывающий перечень оснований для возврата заявителю заявления и документов: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заявление о перераспределении земельных участков не соответствует требованиям пункта 2.7 настоящего Регламента;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исходный земельный участок не зарегистрировано право муниципальной собственности, а также исходные земли или земельный участок не находится в государственной собственности до разграничения;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от 27 ноября 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2.15. В предоставлении муниципальной услуги отказывается при наличии хотя бы одного из указанных оснований: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обращение заявителя в письменном виде о прекращении предоставления государственной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отсутствие права у заявителя на получение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собственности до разграничения или муниципальной собственности, будут расположены здание, сооружение, объект незавершенного строительства, находящиеся в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строительство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собственности до разграничения или муниципальной собственности и изъятых из оборота или ограниченных в обороте;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собственности до разграничения или муниципальной собственности и зарезервированных для государственных или муниципальных нужд;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собственности до разграничения или муниципальной собственности и являющегося предметом аукциона,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извещение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собственности до разграничения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этом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предоставлении;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полное или частичное совпадение местоположения земельного участка,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2.16.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 земельных участков отказывается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2.17. Услуг, которые являются необходимыми и обязательными для предоставления муниципальной услуги, не имеется.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2.18. Предоставление муниципальной услуги осуществляется бесплатно.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2.19. Плата за предоставление услуг, которые являются необходимыми и обязательными для предоставления муниципальной услуги, не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взымается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ввиду отсутствия иных услуг, необходимых и обязательных для предоставления муниципальной услуги.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2.20. Максимальный срок ожидания в очереди при подаче заявления о предоставлении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2.21. Регистрация заявления о предоставлении муниципальной услуги осуществляется в течение одного дня с момента поступления заявления в уполномоченный орган.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мультимедийной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информации о порядке предоставления такой услуги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2.22.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Информационные щиты, визуальная и текстовая информация о порядке представления муниципальной услуги размещаются на стенах в непосредственной близости от входа.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случае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не менее 10% мест (но не менее одного места) из общего числа парковочных мест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Обеспечивается допу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 в зд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ание и помещения, в которых предоставляется муниципальная услуга,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сурдопереводчика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тифлосурдопереводчика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а также допуск и размещение собаки-проводника при наличии документа, подтверждающего ее специальное обучение.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Оформление визуальной, текстовой и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мультимедийной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2.23. Показателями доступности и качества предоставления муниципальной услуги являются: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получение полной, достоверной и актуальной информации о муниципальной услуге на официальном сайте муниципального образования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возможность получения информации о предоставлении муниципальной услуги по телефонной связи;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необходимого и достаточного количества специалистов, участвующих в предоставлении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возможность получения муниципальной услуги в РГАУ МФЦ;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отсутствие избыточных административных процедур при предоставлении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2.24.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и РГАУ МФЦ;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Документы, принятые РГАУ МФЦ от заявителя направляются в Администрацию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для направления межведомственных запросов (при необходимости) и принятия решения;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Невостребованный заявителем результат предоставления муниципальной услуги по истечению 30 календарных дней направляется в Администрацию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2.25.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прием интерактивной формы заявления на получение муниципальной услуги осуществляется должностным лицом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ответственным за предоставление муниципальной услуги, в соответствии с должностным регламентом или иным нормативным актом Администрации;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информатизации от 16 июля 2015 года № 119-ОД (зарегистрировано в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Госкомюстиции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РБ 31 июля 2015 года № 6580), прием электронной формы заявления осуществляется должностным лицом Администрации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случае наличия оснований для отказа в предоставлении муниципальной услуги, предусмотренных п. 2.13 настоящего Административного регламента, должностное лицо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изменения статуса электронной заявки в личном кабинете заявителя;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осуществления мониторинга хода предоставления муниципальной услуги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прием и регистрация заявления и прилагаемых к нему документов;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обработка заявления и прилагаемых к заявлению документов и направление межведомственных запросов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подготовка проекта решения об утверждении схемы расположения земельного участка, решения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 земельных участков;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направление и выдача заявителю решения об утверждении схемы расположения земельного участка, соглашения о перераспределении земельных участков, решения об отказе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подготовка, подписание и выдача проекта соглашения о перераспределении земельных участков.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3.2. Блок-схема административных процедур предоставления муниципальной услуги приведена в приложении № 3 к Регламенту.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Прием и регистрация заявления и прилагаемых к нему документов.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3.3.Основанием для начала административной процедуры является обращение заявителя в Администрацию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с заявлением по установленной форме (Приложения № 1 и № 2 к Регламенту), с приложением документов, указанных в пункте 2.8 настоящего Регламента (далее - заявление и документы).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Специалист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регистрирует данное заявление и направляет зарегистрированное заявление Главе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сельского поселения для назначения ответственного исполнителя по рассмотрению данного заявления и представленных документов.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Результатом административного действия является регистрация заявления и документов в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и направление их должностному лицу на исполнение.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Срок административной процедуры не может превышать 1 (одного) календарного дня.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Способ фиксации результата выполнения административной процедуры: регистрационный штамп на заявлении.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Обработка заявления и прилагаемых к заявлению документов и направление межведомственных запросов.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3.4. Основанием для начала административной процедуры является поступление заявления и документов в Администрацию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Должностное лицо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ответственное за предоставление муниципальной услуги: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рассматривает заявление и документы на наличие оснований для отказа в предоставлении услуги предусмотренных пунктом 2.14 настоящего Регламента;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готовит проект письма органа местного самоуправления об отказе в предоставлении с указанием причины отказа и передает для подписания Главе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в случае наличия оснований, предусмотренных пунктом 2.14 настоящего Регламента;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случае отсутствия оснований для отказа в предоставлении услуги, формирует и направляет соответствующие межведомственные запросы, предусмотренные пунктом 2.10 настоящего Регламента, в органы и организации, указанные в пункте 2.2 настоящего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Межведомственные запросы с использованием единой системы межведомственного электронного взаимодействия и ответы на них заверяются электронно-цифровой подписью.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 отсутствии единой системы межведомственного электронного взаимодействия запросы направляются в виде письма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Результатом административного действия является возврат заявителю заявления и документов сопроводительным письмом органа местного самоуправления или направление межведомственных запросов в органы (организации), участвующие в предоставлении муниципальной услуги.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случае обращения за предоставлением муниципальной услуги через РГАУ МФЦ возврат заявления и документов с сопроводительным письмом направляется в РГАУ МФЦ для вручения заявителю.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Срок административной процедуры не более 10 календарных дней со дня регистрации заявления.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Способ фиксации результата выполнения административной процедуры: регистрация письма заявителю о возврате документов или регистрация межведомственных запросов в органы (организации), участвующие в предоставлении муниципальной услуги.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Подготовка решения об утверждении схемы расположения земельного участка, подготовка решения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3.5. Основанием для начала административной процедуры является получение ответов на межведомственные запросы.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Должностное лицо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ответственное за предоставление муниципальной услуги: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готовит проект решения сельского поселения об отказе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 земельных участков, в случае наличия оснований для отказа в предоставлении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готовит проект решения сельского поселения об утверждении схемы расположения земельного участка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готовит проект согласия на заключение соглашения о перераспределении земельных участков в соответствии с утвержденным проектом межевания территории, в случае отсутствия оснований для отказа в предоставлении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обеспечивает согласование проекта решения сельского поселения об утверждении схемы расположения земельного участка или проекта согласия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либо проекта решения сельского поселения об отказе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 земельных участков (далее – проекта решения МО) с руководителем уполномоченного органа;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направляет в МО на согласование и подписание проект решения органа местного самоуправления.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Должностное лицо органа местного самоуправления в срок не более 3 рабочих дней со дня поступления в орган местного самоуправления документов рассматривает проект решения органа местного самоуправления и обеспечивает подписание проекта решения органа местного самоуправления Главой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Должностное лицо Администрации, ответственное за предоставление муниципальной услуги, обеспечивает регистрацию решения Главы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Результатом административного действия является зарегистрированное решение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об утверждении схемы расположения земельного участка или согласие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на заключение соглашения о перераспределении земельных участков в соответствии с утвержденным проектом межевания территории либо решение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об отказе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случае обращения за предоставлением муниципальной услуги через РГАУ МФЦ решение МО об утверждении схемы расположения земельного участка или согласие МО на заключение соглашения о перераспределении земельных участков в соответствии с утвержденным проектом межевания территории либо решение МО об отказе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 земельных участков направляется в РГАУ МФЦ для вручения заявителю.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Срок административной процедуры не более 20 календарных дней со дня регистрации заявления.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Способ фиксации результата выполнения административной процедуры: зарегистрированное решение органа местного самоуправления об утверждении схемы расположения земельного участка или согласие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либо решение органа местного самоуправления об отказе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Направление и выдача заявителю решения об утверждении схемы расположения земельного участка соглашения о перераспределении земельных участков, решения об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отказе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3.6. Основанием для начала административной процедуры является зарегистрированное решение органа местного самоуправления об утверждении схемы расположения земельного участка или согласие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либо решение органа местного самоуправления об отказе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Должностное лицо Администрации, ответственное за предоставление муниципальной услуги, осуществляет одно из следующих действий: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обеспечивает 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решения органа местного самоуправления об утверждении схемы расположения земельного участка с приложением схемы расположения земельного участка;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обеспечивает выдачу заявителю или направление ему по адресу, содержащемуся в его заявлении, согласие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обеспечивает выдачу заявителю или направление ему по адресу, содержащемуся в его заявлении, решение органа местного самоуправления об отказе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Результатом административного действия является 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или направление заявителю МО на заключение соглашения о перераспределении земельных участков в соответствии с утвержденным проектом межевания территории либо направление заявителю решения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об отказе в заключении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Срок административной процедуры не более 20 (двадцати) календарных дней со дня регистрации заявления.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Способ фиксации результата выполнения административной процедуры: регистрация исходящего документа (письма) о направлении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или регистрация исходящего письма о направлении заявителю согласия органа местного самоуправления на заключение соглашения о перераспределении земельных участков либо регистрация исходящего письма о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направлении заявителю решения об отказе в заключени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соглашения о перераспределении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Подготовка, подписание и выдача проекта соглашения о перераспределении земельных участков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3.7. Юридическим фактом, инициирующим начало выполнения административного действия, является предоставление заявителем кадастрового паспорта земельного участка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или земельных участков, образуемых в результате перераспределения специалисту уполномоченного органа, либо сотруднику МФЦ.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Специалист в течение 3 дней со дня предоставления заявителем кадастрового паспорта земельного участка или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земельных участков, образуемых в результате перераспределения подготавливает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проект решения о перераспределении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Результатом данного административного действия является подготовка решения о перераспределении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После согласования проект решения направляется на подписание Главе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сельсовет.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Результатом данного административного действия является издание постановления о перераспределении земельных участков.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течение семи дней со дня издания постановления о перераспределении земельных участков специалист подготавливает проект соглашения перераспределении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Результатом данного административного действия является подготовка проекта соглашения о перераспределении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Подготовленный проект соглашения о перераспределении земельных участков подлежит подписанию Главой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в течение 5 рабочих дней.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Подписанный проект соглашения о перераспределении земельных участков в 3-х экземплярах выдаются заявителю или направляются ему по адресу, содержащемуся в его заявлении о предоставлении земельного участка.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Результатом данного административного действия является выдача проекта проект соглашения о перераспределении земельных участков или направление проект соглашения о перераспределении земельных участков заявителю по адресу, содержащемуся в его заявлении о перераспределении земельного участка.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Проекты соглашения о перераспределении земельных участков, направленные заявителю, должны быть им подписаны представлены в Администрацию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не позднее чем в течени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тридцати дней со дня получения заявителем проектов соглашения о перераспределении земельных участков.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IV. Формы </w:t>
      </w:r>
      <w:proofErr w:type="gramStart"/>
      <w:r w:rsidRPr="00E128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контроля за</w:t>
      </w:r>
      <w:proofErr w:type="gramEnd"/>
      <w:r w:rsidRPr="00E128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исполнением Регламента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контроля за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4.1. Текущий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сельсовет.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контроля за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4.2.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с целью выявления допущенных ими нарушений в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соответствии с требованиями настоящего Регламента.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сельсовет.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Внеплановые проверки полноты и качества предоставления муниципальной услуги проводятся Главой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сельсовет.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жалобы Заявителей;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нарушения, выявленные в ходе текущего контроля.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Проверки проводятся по решению Главы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Ответственность должностных лиц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за решения и действия (бездействие), принимаемые (осуществляемые) ими в ходе предоставления муниципальной услуги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4.4. Персональная ответственность муниципальных служащих Республики Башкортостан в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Порядок и формы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контроля за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4.5. Граждане, их объединения и организации имеют право осуществлять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вносить предложения о мерах по устранению нарушений настоящего Регламента.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Должностные лица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V. Досудебный (внесудебный) порядок обжалования решений и действий (бездействия) Администрации </w:t>
      </w:r>
      <w:r w:rsidRPr="00E12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сельского поселения </w:t>
      </w:r>
      <w:proofErr w:type="spellStart"/>
      <w:r w:rsidRPr="00E12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сельсовет</w:t>
      </w:r>
      <w:r w:rsidRPr="00E128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, а также ее должностных лиц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Информация для заявителя о его праве подать жалобу на решение и (или) действие (бездействие)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а также его должностных лиц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5.1. Заявитель имеет право на обжалование решения и (или) действий (бездействия)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должностных лиц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в досудебном (внесудебном) порядке (далее - жалоба).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Предмет жалобы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5.2. Предметом досудебного (внесудебного) обжалования являются действия (бездействие)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предоставляющего муниципальную услугу, а также его должностных лиц.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отказ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должностного лица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 Жалоба на решения и действия (бездействие) должностного лица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подается Главе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Порядок подачи и рассмотрения жалобы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5.4. Жалоба, поступившая в Администрацию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подлежит рассмотрению должностным лицом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наделенным полномочиями по рассмотрению жалоб.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5.5. Жалоба может быть направлена по почте, через РГАУ МФЦ, с использованием официального сайта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5.6. Жалоба подается в письменной форме, в том числе при личном приеме заявителя, и в электронном виде.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Жалоба должна содержать: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направлен ответ заявителю;</w:t>
      </w:r>
      <w:proofErr w:type="gramEnd"/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5.7. В случае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представлена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5.8. Прием жалоб в письменной форме осуществляется: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а) Администрацией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Время приема жалоб должно совпадать со временем предоставления муниципальных услуг.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б) РГАУ МФЦ. При поступлении жалобы РГАУ МФЦ обеспечивает ее передачу в Администрацию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не позднее следующего дня со дня поступления жалобы.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5.9. В электронном виде жалоба может быть подана заявителем посредством: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а) официального сайта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в сети Интернет;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подаче жалобы в электронном виде документы, указанные в пункте 5.7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Сроки рассмотрения жалобы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5.10.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Жалоба, поступившая в Администрацию сельского поселения, подлежит рассмотрению в течение пятнадцати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регистрации.</w:t>
      </w:r>
      <w:proofErr w:type="gramEnd"/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5.11. Оснований для приостановления рассмотрения жалобы не имеется.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 рассмотрения жалобы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5.12. По результатам рассмотрения жалобы должностным лицом Администрации муниципального образования, наделенным полномочиями по рассмотрению жалоб, принимается одно из следующих решений: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отказать в удовлетворении жалобы.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5.13. Не позднее дня, следующего за днем принятия решения, указанного в пункте 5.12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5.14. В ответе по результатам рассмотрения жалобы указываются: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в) фамилия, имя, отчество (последнее - при наличии) или наименование заявителя;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г) основания для принятия решения по жалобе;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принятое по жалобе решение;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ж) сведения о порядке обжалования принятого по жалобе решения.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5.15. В случае установления в ходе или по результатам </w:t>
      </w:r>
      <w:proofErr w:type="gram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или преступления должностное лицо Администрации сельского поселения, наделенное полномочиями по рассмотрению жалоб в соответствии с пунктом 5.3 настоящего Регламента, направляет имеющиеся материалы в органы прокуратуры.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Порядок обжалования решения по жалобе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5.18. Заявитель имеет право на получение информации и документов для обоснования и рассмотрения жалобы.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Должностные лица Администрации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обязаны: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обеспечить объективное, всестороннее и своевременное рассмотрение жалобы;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5.15 настоящего Регламента.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Способы информирования заявителей о порядке подачи и рассмотрения жалобы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5.19. Администрация сельского поселения </w:t>
      </w:r>
      <w:proofErr w:type="spellStart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Староваряшский</w:t>
      </w:r>
      <w:proofErr w:type="spellEnd"/>
      <w:r w:rsidRPr="00E128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обеспечивает:</w:t>
      </w:r>
    </w:p>
    <w:p w:rsidR="00A75A87" w:rsidRPr="00E12833" w:rsidRDefault="00A75A87" w:rsidP="00E1283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833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образования, его должностных лиц посредством размещения информации на стенде в помещении Администрации муниципального образования, в сети Интернет на официальном сайте Администрации муниципального образования: </w:t>
      </w:r>
      <w:r w:rsidRPr="00E128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2833">
        <w:rPr>
          <w:rFonts w:ascii="Times New Roman" w:hAnsi="Times New Roman" w:cs="Times New Roman"/>
          <w:sz w:val="24"/>
          <w:szCs w:val="24"/>
        </w:rPr>
        <w:t>:</w:t>
      </w:r>
      <w:r w:rsidR="003D7B09" w:rsidRPr="00E1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09" w:rsidRPr="00E12833">
        <w:rPr>
          <w:rFonts w:ascii="Times New Roman" w:hAnsi="Times New Roman" w:cs="Times New Roman"/>
          <w:sz w:val="24"/>
          <w:szCs w:val="24"/>
        </w:rPr>
        <w:t>s</w:t>
      </w:r>
      <w:r w:rsidR="003D7B09" w:rsidRPr="00E12833">
        <w:rPr>
          <w:rFonts w:ascii="Times New Roman" w:hAnsi="Times New Roman" w:cs="Times New Roman"/>
          <w:sz w:val="24"/>
          <w:szCs w:val="24"/>
          <w:lang w:val="en-US"/>
        </w:rPr>
        <w:t>tarovoryas</w:t>
      </w:r>
      <w:proofErr w:type="spellEnd"/>
      <w:r w:rsidR="003D7B09" w:rsidRPr="00E128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7B09" w:rsidRPr="00E1283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12833">
        <w:rPr>
          <w:rFonts w:ascii="Times New Roman" w:hAnsi="Times New Roman" w:cs="Times New Roman"/>
          <w:sz w:val="24"/>
          <w:szCs w:val="24"/>
        </w:rPr>
        <w:t>, Едином портале государственных и муниципальных услуг (функций, Портале государственных и муниципальных услуг Республики Башкортостан.</w:t>
      </w:r>
      <w:proofErr w:type="gramEnd"/>
    </w:p>
    <w:p w:rsidR="00A75A87" w:rsidRPr="00E12833" w:rsidRDefault="00A75A87" w:rsidP="00E1283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833">
        <w:rPr>
          <w:rFonts w:ascii="Times New Roman" w:hAnsi="Times New Roman" w:cs="Times New Roman"/>
          <w:sz w:val="24"/>
          <w:szCs w:val="24"/>
        </w:rPr>
        <w:t xml:space="preserve">5.20. Консультирование заявителей о порядке обжалования решений и действий (бездействия) Администрации муниципального образования, его должностных лиц осуществляется по телефону 8(34760) </w:t>
      </w:r>
      <w:r w:rsidR="003D7B09" w:rsidRPr="00E12833">
        <w:rPr>
          <w:rFonts w:ascii="Times New Roman" w:hAnsi="Times New Roman" w:cs="Times New Roman"/>
          <w:sz w:val="24"/>
          <w:szCs w:val="24"/>
        </w:rPr>
        <w:t>4-25-22</w:t>
      </w:r>
      <w:r w:rsidRPr="00E12833">
        <w:rPr>
          <w:rFonts w:ascii="Times New Roman" w:hAnsi="Times New Roman" w:cs="Times New Roman"/>
          <w:sz w:val="24"/>
          <w:szCs w:val="24"/>
        </w:rPr>
        <w:t>, посредством электронной почты</w:t>
      </w:r>
      <w:r w:rsidR="003D7B09" w:rsidRPr="00E1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09" w:rsidRPr="00E12833">
        <w:rPr>
          <w:rFonts w:ascii="Times New Roman" w:hAnsi="Times New Roman" w:cs="Times New Roman"/>
          <w:sz w:val="24"/>
          <w:szCs w:val="24"/>
          <w:lang w:val="en-US"/>
        </w:rPr>
        <w:t>varyash</w:t>
      </w:r>
      <w:proofErr w:type="spellEnd"/>
      <w:r w:rsidR="003D7B09" w:rsidRPr="00E1283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D7B09" w:rsidRPr="00E1283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128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8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12833">
        <w:rPr>
          <w:rFonts w:ascii="Times New Roman" w:hAnsi="Times New Roman" w:cs="Times New Roman"/>
          <w:sz w:val="24"/>
          <w:szCs w:val="24"/>
        </w:rPr>
        <w:t>, при личном приеме заявителя.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5A87" w:rsidRPr="00E12833" w:rsidRDefault="00A75A87" w:rsidP="00E12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1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Административному регламенту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833">
        <w:rPr>
          <w:rFonts w:ascii="Times New Roman" w:hAnsi="Times New Roman" w:cs="Times New Roman"/>
          <w:b/>
          <w:sz w:val="24"/>
          <w:szCs w:val="24"/>
        </w:rPr>
        <w:t xml:space="preserve">предоставления Администрацией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83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E12833">
        <w:rPr>
          <w:rFonts w:ascii="Times New Roman" w:hAnsi="Times New Roman" w:cs="Times New Roman"/>
          <w:b/>
          <w:sz w:val="24"/>
          <w:szCs w:val="24"/>
        </w:rPr>
        <w:t>Староваряшский</w:t>
      </w:r>
      <w:proofErr w:type="spellEnd"/>
      <w:r w:rsidRPr="00E1283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83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12833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E12833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833">
        <w:rPr>
          <w:rFonts w:ascii="Times New Roman" w:hAnsi="Times New Roman" w:cs="Times New Roman"/>
          <w:b/>
          <w:sz w:val="24"/>
          <w:szCs w:val="24"/>
        </w:rPr>
        <w:t>Республики Башкортостан муниципальной услуги</w:t>
      </w:r>
    </w:p>
    <w:p w:rsidR="00A75A87" w:rsidRPr="00E12833" w:rsidRDefault="00A75A87" w:rsidP="00E12833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«Заключение соглашения о перераспределении земель и (или) земельных участков, расположенных на территории муниципального образования»</w:t>
      </w:r>
    </w:p>
    <w:p w:rsidR="00A75A87" w:rsidRPr="00E12833" w:rsidRDefault="00A75A87" w:rsidP="00E128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Образец заявления для физического лица</w:t>
      </w:r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Главе сельского поселения </w:t>
      </w:r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</w:t>
      </w:r>
    </w:p>
    <w:p w:rsidR="00A75A87" w:rsidRPr="00E12833" w:rsidRDefault="00A75A87" w:rsidP="00E12833">
      <w:pPr>
        <w:spacing w:after="0" w:line="240" w:lineRule="auto"/>
        <w:ind w:firstLine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(Фамилия Имя Отчество)</w:t>
      </w:r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паспорт ______________________________</w:t>
      </w:r>
    </w:p>
    <w:p w:rsidR="00A75A87" w:rsidRPr="00E12833" w:rsidRDefault="00A75A87" w:rsidP="00E12833">
      <w:pPr>
        <w:spacing w:after="0" w:line="240" w:lineRule="auto"/>
        <w:ind w:firstLine="623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(серия, номер)</w:t>
      </w:r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выдан ________________________________</w:t>
      </w:r>
    </w:p>
    <w:p w:rsidR="00A75A87" w:rsidRPr="00E12833" w:rsidRDefault="00A75A87" w:rsidP="00E12833">
      <w:pPr>
        <w:spacing w:after="0" w:line="240" w:lineRule="auto"/>
        <w:ind w:firstLine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(кем и когда </w:t>
      </w:r>
      <w:proofErr w:type="gramStart"/>
      <w:r w:rsidRPr="00E12833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E1283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1283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1283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12833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_______________________________</w:t>
      </w:r>
    </w:p>
    <w:p w:rsidR="00A75A87" w:rsidRPr="00E12833" w:rsidRDefault="00A75A87" w:rsidP="00E12833">
      <w:pPr>
        <w:spacing w:after="0" w:line="240" w:lineRule="auto"/>
        <w:ind w:firstLine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(код подразделения)</w:t>
      </w:r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A75A87" w:rsidRPr="00E12833" w:rsidRDefault="00A75A87" w:rsidP="00E12833">
      <w:pPr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28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(почтовый адрес и (или) адрес электронной </w:t>
      </w:r>
      <w:proofErr w:type="gramEnd"/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A75A87" w:rsidRPr="00E12833" w:rsidRDefault="00A75A87" w:rsidP="00E12833">
      <w:pPr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почты для связи, номер телефона для контакта)</w:t>
      </w:r>
    </w:p>
    <w:p w:rsidR="00A75A87" w:rsidRPr="00E12833" w:rsidRDefault="00A75A87" w:rsidP="00E128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D7B09" w:rsidRPr="00E12833" w:rsidRDefault="003D7B09" w:rsidP="00E128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7B09" w:rsidRPr="00E12833" w:rsidRDefault="003D7B09" w:rsidP="00E128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7B09" w:rsidRPr="00E12833" w:rsidRDefault="003D7B09" w:rsidP="00E128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A75A87" w:rsidRPr="00E12833" w:rsidRDefault="00A75A87" w:rsidP="00E128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Прошу осуществить перераспределение земель, государственная собственность на которые не разграничена в кадастровом квартале ___________, и земельного участка </w:t>
      </w:r>
      <w:proofErr w:type="gramStart"/>
      <w:r w:rsidRPr="00E1283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кадастровым номером ___________, находящегося у меня в собственности.</w:t>
      </w:r>
    </w:p>
    <w:p w:rsidR="00A75A87" w:rsidRPr="00E12833" w:rsidRDefault="00A75A87" w:rsidP="00E1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*Перераспределение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proofErr w:type="gramStart"/>
      <w:r w:rsidRPr="00E128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 ______ №_________.</w:t>
      </w:r>
    </w:p>
    <w:p w:rsidR="00A75A87" w:rsidRPr="00E12833" w:rsidRDefault="00A75A87" w:rsidP="00E1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A75A87" w:rsidRPr="00E12833" w:rsidRDefault="00A75A87" w:rsidP="00E128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**схема расположения земельного участка или земельных участков на кадастровом плане территории на ___ </w:t>
      </w:r>
      <w:proofErr w:type="gramStart"/>
      <w:r w:rsidRPr="00E12833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E12833">
        <w:rPr>
          <w:rFonts w:ascii="Times New Roman" w:hAnsi="Times New Roman" w:cs="Times New Roman"/>
          <w:color w:val="000000"/>
          <w:sz w:val="24"/>
          <w:szCs w:val="24"/>
        </w:rPr>
        <w:t>. в 1 экз.;</w:t>
      </w:r>
    </w:p>
    <w:p w:rsidR="00A75A87" w:rsidRPr="00E12833" w:rsidRDefault="00A75A87" w:rsidP="00E128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***______________________________________________________________.</w:t>
      </w:r>
    </w:p>
    <w:p w:rsidR="00A75A87" w:rsidRPr="00E12833" w:rsidRDefault="00A75A87" w:rsidP="00E128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________ _____________ __________________</w:t>
      </w: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(дата)       (подпись)            (Фамилия И.О.)</w:t>
      </w: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*Пишется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** Схема расположения земельного участка или земельных участков на кадастровом плане территории прилагается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***К заявлению прилагаются: копии правоустанавливающих или </w:t>
      </w:r>
      <w:proofErr w:type="spellStart"/>
      <w:r w:rsidRPr="00E12833">
        <w:rPr>
          <w:rFonts w:ascii="Times New Roman" w:hAnsi="Times New Roman" w:cs="Times New Roman"/>
          <w:color w:val="000000"/>
          <w:sz w:val="24"/>
          <w:szCs w:val="24"/>
        </w:rPr>
        <w:t>правоудостоверяющих</w:t>
      </w:r>
      <w:proofErr w:type="spellEnd"/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A75A87" w:rsidRPr="00E12833" w:rsidRDefault="00A75A87" w:rsidP="00E1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Default="00A75A87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2833" w:rsidRDefault="00E12833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2833" w:rsidRDefault="00E12833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2833" w:rsidRDefault="00E12833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2833" w:rsidRDefault="00E12833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2833" w:rsidRDefault="00E12833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2833" w:rsidRDefault="00E12833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2833" w:rsidRPr="00E12833" w:rsidRDefault="00E12833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Административному регламенту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833">
        <w:rPr>
          <w:rFonts w:ascii="Times New Roman" w:hAnsi="Times New Roman" w:cs="Times New Roman"/>
          <w:b/>
          <w:sz w:val="24"/>
          <w:szCs w:val="24"/>
        </w:rPr>
        <w:t xml:space="preserve">предоставления Администрацией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83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E12833">
        <w:rPr>
          <w:rFonts w:ascii="Times New Roman" w:hAnsi="Times New Roman" w:cs="Times New Roman"/>
          <w:b/>
          <w:sz w:val="24"/>
          <w:szCs w:val="24"/>
        </w:rPr>
        <w:t>Староваряшский</w:t>
      </w:r>
      <w:proofErr w:type="spellEnd"/>
      <w:r w:rsidRPr="00E1283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83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12833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E12833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833">
        <w:rPr>
          <w:rFonts w:ascii="Times New Roman" w:hAnsi="Times New Roman" w:cs="Times New Roman"/>
          <w:b/>
          <w:sz w:val="24"/>
          <w:szCs w:val="24"/>
        </w:rPr>
        <w:t>Республики Башкортостан муниципальной услуги</w:t>
      </w:r>
    </w:p>
    <w:p w:rsidR="00A75A87" w:rsidRPr="00E12833" w:rsidRDefault="00A75A87" w:rsidP="00E12833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«Заключение соглашения о перераспределении земель и (или) земельных участков, расположенных на территории муниципального образования»</w:t>
      </w:r>
    </w:p>
    <w:p w:rsidR="00A75A87" w:rsidRPr="00E12833" w:rsidRDefault="00A75A87" w:rsidP="00E128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b/>
          <w:color w:val="000000"/>
          <w:sz w:val="24"/>
          <w:szCs w:val="24"/>
        </w:rPr>
        <w:t>Образец заявления для юридического лица</w:t>
      </w:r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Главе сельского поселения</w:t>
      </w:r>
    </w:p>
    <w:p w:rsidR="00A75A87" w:rsidRPr="00E12833" w:rsidRDefault="00A75A87" w:rsidP="00E12833">
      <w:pPr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A75A87" w:rsidRPr="00E12833" w:rsidRDefault="00A75A87" w:rsidP="00E12833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A75A87" w:rsidRPr="00E12833" w:rsidRDefault="00A75A87" w:rsidP="00E1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Прошу осуществить перераспределение земель, государственная собственность на которые не разграничена в кадастровом квартале ___________, и земельного участка </w:t>
      </w:r>
      <w:proofErr w:type="gramStart"/>
      <w:r w:rsidRPr="00E1283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кадастровым номером ___________, находящегося в собственности _____________.</w:t>
      </w:r>
    </w:p>
    <w:p w:rsidR="00A75A87" w:rsidRPr="00E12833" w:rsidRDefault="00A75A87" w:rsidP="00E1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*Перераспределение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proofErr w:type="gramStart"/>
      <w:r w:rsidRPr="00E128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 ______ №_________.</w:t>
      </w:r>
    </w:p>
    <w:p w:rsidR="00A75A87" w:rsidRPr="00E12833" w:rsidRDefault="00A75A87" w:rsidP="00E1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A75A87" w:rsidRPr="00E12833" w:rsidRDefault="00A75A87" w:rsidP="00E128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**схема расположения земельного участка или земельных участков на кадастровом плане территории на ___ </w:t>
      </w:r>
      <w:proofErr w:type="gramStart"/>
      <w:r w:rsidRPr="00E12833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E12833">
        <w:rPr>
          <w:rFonts w:ascii="Times New Roman" w:hAnsi="Times New Roman" w:cs="Times New Roman"/>
          <w:color w:val="000000"/>
          <w:sz w:val="24"/>
          <w:szCs w:val="24"/>
        </w:rPr>
        <w:t>. в 1 экз.;</w:t>
      </w: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2) ***__________________________________________________________________.</w:t>
      </w: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________ _____________ _____________________</w:t>
      </w: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(дата)       (подпись) (Фамилия И.О. руководителя)</w:t>
      </w: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Исп. _______________________ ____________________________</w:t>
      </w: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(Фамилия И.О.) (номер телефона для контакта)</w:t>
      </w: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*Пишется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** Схема расположения земельного участка или земельных участков на кадастровом плане территории прилагается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A75A87" w:rsidRPr="00E12833" w:rsidRDefault="00A75A87" w:rsidP="00E1283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***К заявлению прилагаются: копии правоустанавливающих или </w:t>
      </w:r>
      <w:proofErr w:type="spellStart"/>
      <w:r w:rsidRPr="00E12833">
        <w:rPr>
          <w:rFonts w:ascii="Times New Roman" w:hAnsi="Times New Roman" w:cs="Times New Roman"/>
          <w:color w:val="000000"/>
          <w:sz w:val="24"/>
          <w:szCs w:val="24"/>
        </w:rPr>
        <w:t>правоудостоверяющих</w:t>
      </w:r>
      <w:proofErr w:type="spellEnd"/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заверенный перевод </w:t>
      </w:r>
      <w:proofErr w:type="gramStart"/>
      <w:r w:rsidRPr="00E12833">
        <w:rPr>
          <w:rFonts w:ascii="Times New Roman" w:hAnsi="Times New Roman" w:cs="Times New Roman"/>
          <w:color w:val="00000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12833">
        <w:rPr>
          <w:rFonts w:ascii="Times New Roman" w:hAnsi="Times New Roman" w:cs="Times New Roman"/>
          <w:color w:val="000000"/>
          <w:sz w:val="24"/>
          <w:szCs w:val="24"/>
        </w:rPr>
        <w:t>, если заявителем является иностранное юридическое лицо.</w:t>
      </w:r>
    </w:p>
    <w:p w:rsidR="003D7B09" w:rsidRPr="00E12833" w:rsidRDefault="00A75A87" w:rsidP="00E1283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color w:val="000000"/>
          <w:sz w:val="24"/>
          <w:szCs w:val="24"/>
        </w:rPr>
        <w:t>****В случае</w:t>
      </w:r>
      <w:proofErr w:type="gramStart"/>
      <w:r w:rsidRPr="00E1283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12833">
        <w:rPr>
          <w:rFonts w:ascii="Times New Roman" w:hAnsi="Times New Roman" w:cs="Times New Roman"/>
          <w:color w:val="000000"/>
          <w:sz w:val="24"/>
          <w:szCs w:val="24"/>
        </w:rPr>
        <w:t xml:space="preserve">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то такие данные указываются в тексте заявления.</w:t>
      </w:r>
    </w:p>
    <w:p w:rsidR="003D7B09" w:rsidRPr="00E12833" w:rsidRDefault="003D7B09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D7B09" w:rsidRPr="00E12833" w:rsidRDefault="003D7B09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D7B09" w:rsidRPr="00E12833" w:rsidRDefault="003D7B09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ind w:firstLine="510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3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Административному регламенту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833">
        <w:rPr>
          <w:rFonts w:ascii="Times New Roman" w:hAnsi="Times New Roman" w:cs="Times New Roman"/>
          <w:b/>
          <w:sz w:val="24"/>
          <w:szCs w:val="24"/>
        </w:rPr>
        <w:t xml:space="preserve">предоставления Администрацией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83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E12833">
        <w:rPr>
          <w:rFonts w:ascii="Times New Roman" w:hAnsi="Times New Roman" w:cs="Times New Roman"/>
          <w:b/>
          <w:sz w:val="24"/>
          <w:szCs w:val="24"/>
        </w:rPr>
        <w:t>Староваряшский</w:t>
      </w:r>
      <w:proofErr w:type="spellEnd"/>
      <w:r w:rsidRPr="00E1283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83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12833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E12833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A75A87" w:rsidRPr="00E12833" w:rsidRDefault="00A75A87" w:rsidP="00E128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833">
        <w:rPr>
          <w:rFonts w:ascii="Times New Roman" w:hAnsi="Times New Roman" w:cs="Times New Roman"/>
          <w:b/>
          <w:sz w:val="24"/>
          <w:szCs w:val="24"/>
        </w:rPr>
        <w:t>Республики Башкортостан муниципальной услуги</w:t>
      </w:r>
    </w:p>
    <w:p w:rsidR="00A75A87" w:rsidRPr="00E12833" w:rsidRDefault="00A75A87" w:rsidP="00E12833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«Заключение соглашения о перераспределении земель и (или) земельных участков, расположенных на территории муниципального образования»</w:t>
      </w:r>
    </w:p>
    <w:p w:rsidR="00A75A87" w:rsidRPr="00E12833" w:rsidRDefault="00A75A87" w:rsidP="00E128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A75A87" w:rsidP="00E12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833">
        <w:rPr>
          <w:rFonts w:ascii="Times New Roman" w:hAnsi="Times New Roman" w:cs="Times New Roman"/>
          <w:b/>
          <w:color w:val="000000"/>
          <w:sz w:val="24"/>
          <w:szCs w:val="24"/>
        </w:rPr>
        <w:t>Блок-схема административных процедур предоставления муниципальной услуги</w:t>
      </w:r>
    </w:p>
    <w:p w:rsidR="00A75A87" w:rsidRPr="00E12833" w:rsidRDefault="00A75A87" w:rsidP="00E128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87" w:rsidRPr="00E12833" w:rsidRDefault="00046219" w:rsidP="00E12833">
      <w:pPr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046219">
        <w:rPr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5" type="#_x0000_t32" style="position:absolute;margin-left:142.3pt;margin-top:153.65pt;width:0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" strokecolor="#5b9bd5" strokeweight=".5pt">
            <v:stroke endarrow="block" joinstyle="miter"/>
          </v:shape>
        </w:pict>
      </w:r>
    </w:p>
    <w:p w:rsidR="00A75A87" w:rsidRPr="00E12833" w:rsidRDefault="00046219" w:rsidP="00E12833">
      <w:pPr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046219">
        <w:rPr>
          <w:noProof/>
          <w:color w:val="000000"/>
          <w:sz w:val="24"/>
          <w:szCs w:val="24"/>
        </w:rPr>
        <w:pict>
          <v:shape id="Прямая со стрелкой 7" o:spid="_x0000_s1028" type="#_x0000_t32" style="position:absolute;margin-left:205.4pt;margin-top:19.45pt;width:20.2pt;height:18.6pt;flip:x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" strokecolor="windowText" strokeweight=".5pt">
            <v:stroke endarrow="block" joinstyle="miter"/>
            <w10:wrap anchorx="margin"/>
          </v:shape>
        </w:pict>
      </w:r>
      <w:r w:rsidRPr="00046219">
        <w:rPr>
          <w:noProof/>
          <w:color w:val="00000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6" type="#_x0000_t109" style="position:absolute;margin-left:0;margin-top:.8pt;width:258.85pt;height:18.6pt;z-index:2516602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" fillcolor="window" strokecolor="windowText" strokeweight="1pt">
            <v:textbox>
              <w:txbxContent>
                <w:p w:rsidR="00E12833" w:rsidRPr="00D024A1" w:rsidRDefault="00E12833" w:rsidP="00A75A87">
                  <w:pPr>
                    <w:jc w:val="center"/>
                    <w:rPr>
                      <w:sz w:val="20"/>
                      <w:szCs w:val="20"/>
                    </w:rPr>
                  </w:pPr>
                  <w:r w:rsidRPr="00D024A1">
                    <w:rPr>
                      <w:sz w:val="20"/>
                      <w:szCs w:val="20"/>
                    </w:rPr>
                    <w:t xml:space="preserve">Прием и регистрация заявления </w:t>
                  </w:r>
                </w:p>
              </w:txbxContent>
            </v:textbox>
            <w10:wrap anchorx="margin"/>
          </v:shape>
        </w:pict>
      </w:r>
    </w:p>
    <w:p w:rsidR="00A75A87" w:rsidRPr="00E12833" w:rsidRDefault="00046219" w:rsidP="00E12833">
      <w:pPr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046219">
        <w:rPr>
          <w:noProof/>
          <w:color w:val="000000"/>
          <w:sz w:val="24"/>
          <w:szCs w:val="24"/>
        </w:rPr>
        <w:pict>
          <v:shape id="Блок-схема: процесс 9" o:spid="_x0000_s1029" type="#_x0000_t109" style="position:absolute;margin-left:279.8pt;margin-top:15.6pt;width:159.35pt;height:52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" fillcolor="window" strokecolor="windowText" strokeweight="1pt">
            <v:textbox>
              <w:txbxContent>
                <w:p w:rsidR="00E12833" w:rsidRPr="00F544F9" w:rsidRDefault="00E12833" w:rsidP="00A75A87">
                  <w:pPr>
                    <w:jc w:val="center"/>
                    <w:rPr>
                      <w:sz w:val="20"/>
                      <w:szCs w:val="20"/>
                    </w:rPr>
                  </w:pPr>
                  <w:r w:rsidRPr="00F544F9">
                    <w:rPr>
                      <w:sz w:val="20"/>
                      <w:szCs w:val="20"/>
                    </w:rPr>
                    <w:t>Принятие решение об отказе в предоставлении услуги</w:t>
                  </w:r>
                  <w:r>
                    <w:rPr>
                      <w:sz w:val="20"/>
                      <w:szCs w:val="20"/>
                    </w:rPr>
                    <w:t xml:space="preserve"> и направление решения заявителю</w:t>
                  </w:r>
                </w:p>
              </w:txbxContent>
            </v:textbox>
          </v:shape>
        </w:pict>
      </w:r>
      <w:r w:rsidRPr="00046219">
        <w:rPr>
          <w:noProof/>
          <w:color w:val="000000"/>
          <w:sz w:val="24"/>
          <w:szCs w:val="24"/>
        </w:rPr>
        <w:pict>
          <v:shape id="Блок-схема: процесс 5" o:spid="_x0000_s1027" type="#_x0000_t109" style="position:absolute;margin-left:-2.55pt;margin-top:15.6pt;width:237.85pt;height:52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" fillcolor="window" strokecolor="windowText" strokeweight="1pt">
            <v:textbox>
              <w:txbxContent>
                <w:p w:rsidR="00E12833" w:rsidRPr="00D024A1" w:rsidRDefault="00E12833" w:rsidP="00A75A87">
                  <w:pPr>
                    <w:jc w:val="center"/>
                    <w:rPr>
                      <w:sz w:val="20"/>
                      <w:szCs w:val="20"/>
                    </w:rPr>
                  </w:pPr>
                  <w:r w:rsidRPr="00D024A1">
                    <w:rPr>
                      <w:sz w:val="20"/>
                      <w:szCs w:val="20"/>
                    </w:rPr>
                    <w:t>Обработка заявления и прилагаемых к нему документов</w:t>
                  </w:r>
                  <w:r>
                    <w:rPr>
                      <w:sz w:val="20"/>
                      <w:szCs w:val="20"/>
                    </w:rPr>
                    <w:t xml:space="preserve"> и направление межведомственных запросов</w:t>
                  </w:r>
                </w:p>
              </w:txbxContent>
            </v:textbox>
          </v:shape>
        </w:pict>
      </w:r>
    </w:p>
    <w:p w:rsidR="00A75A87" w:rsidRPr="00E12833" w:rsidRDefault="00046219" w:rsidP="00E12833">
      <w:pPr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046219">
        <w:rPr>
          <w:noProof/>
          <w:color w:val="000000"/>
          <w:sz w:val="24"/>
          <w:szCs w:val="24"/>
        </w:rPr>
        <w:pict>
          <v:shape id="Прямая со стрелкой 25" o:spid="_x0000_s1037" type="#_x0000_t32" style="position:absolute;margin-left:236.1pt;margin-top:16.6pt;width:43.7pt;height:.8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" strokecolor="windowText" strokeweight=".5pt">
            <v:stroke endarrow="block" joinstyle="miter"/>
          </v:shape>
        </w:pict>
      </w:r>
    </w:p>
    <w:p w:rsidR="00A75A87" w:rsidRPr="00E12833" w:rsidRDefault="00A75A87" w:rsidP="00E12833">
      <w:pPr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A75A87" w:rsidRPr="00E12833" w:rsidRDefault="00046219" w:rsidP="00E12833">
      <w:pPr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046219">
        <w:rPr>
          <w:noProof/>
          <w:color w:val="000000"/>
          <w:sz w:val="24"/>
          <w:szCs w:val="24"/>
        </w:rPr>
        <w:pict>
          <v:shape id="Прямая со стрелкой 18" o:spid="_x0000_s1033" type="#_x0000_t32" style="position:absolute;margin-left:109.9pt;margin-top:1.5pt;width:42.9pt;height:20.2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" strokecolor="windowText" strokeweight=".5pt">
            <v:stroke endarrow="block" joinstyle="miter"/>
          </v:shape>
        </w:pict>
      </w:r>
      <w:r w:rsidRPr="00046219">
        <w:rPr>
          <w:noProof/>
          <w:color w:val="000000"/>
          <w:sz w:val="24"/>
          <w:szCs w:val="24"/>
        </w:rPr>
        <w:pict>
          <v:shape id="Прямая со стрелкой 19" o:spid="_x0000_s1034" type="#_x0000_t32" style="position:absolute;margin-left:155.15pt;margin-top:.65pt;width:37.95pt;height:19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" strokecolor="windowText" strokeweight=".5pt">
            <v:stroke endarrow="block" joinstyle="miter"/>
          </v:shape>
        </w:pict>
      </w:r>
      <w:r w:rsidRPr="00046219">
        <w:rPr>
          <w:noProof/>
          <w:color w:val="000000"/>
          <w:sz w:val="24"/>
          <w:szCs w:val="24"/>
        </w:rPr>
        <w:pict>
          <v:shape id="Прямая со стрелкой 21" o:spid="_x0000_s1036" type="#_x0000_t32" style="position:absolute;margin-left:158.4pt;margin-top:.65pt;width:223.2pt;height:1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" strokecolor="windowText" strokeweight=".5pt">
            <v:stroke endarrow="block" joinstyle="miter"/>
          </v:shape>
        </w:pict>
      </w:r>
    </w:p>
    <w:p w:rsidR="00A75A87" w:rsidRPr="00E12833" w:rsidRDefault="00046219" w:rsidP="00E12833">
      <w:pPr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046219">
        <w:rPr>
          <w:noProof/>
          <w:color w:val="000000"/>
          <w:sz w:val="24"/>
          <w:szCs w:val="24"/>
        </w:rPr>
        <w:pict>
          <v:rect id="Прямоугольник 15" o:spid="_x0000_s1030" style="position:absolute;margin-left:7.15pt;margin-top:1.6pt;width:126.2pt;height:59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" fillcolor="window" strokecolor="windowText" strokeweight="1pt">
            <v:textbox>
              <w:txbxContent>
                <w:p w:rsidR="00E12833" w:rsidRPr="00E27A34" w:rsidRDefault="00E12833" w:rsidP="00A75A8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A34">
                    <w:rPr>
                      <w:sz w:val="20"/>
                      <w:szCs w:val="20"/>
                    </w:rPr>
                    <w:t>Подготовка проекта  об утверждении схемы расположения земельного участка</w:t>
                  </w:r>
                </w:p>
              </w:txbxContent>
            </v:textbox>
          </v:rect>
        </w:pict>
      </w:r>
      <w:r w:rsidRPr="00046219">
        <w:rPr>
          <w:noProof/>
          <w:color w:val="000000"/>
          <w:sz w:val="24"/>
          <w:szCs w:val="24"/>
        </w:rPr>
        <w:pict>
          <v:shape id="Блок-схема: процесс 16" o:spid="_x0000_s1031" type="#_x0000_t109" style="position:absolute;margin-left:177.85pt;margin-top:4.15pt;width:141.55pt;height:57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" fillcolor="window" strokecolor="windowText" strokeweight="1pt">
            <v:textbox>
              <w:txbxContent>
                <w:p w:rsidR="00E12833" w:rsidRDefault="00E12833" w:rsidP="00A75A8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Подготовка решения о даче </w:t>
                  </w:r>
                  <w:r w:rsidRPr="00C27924">
                    <w:rPr>
                      <w:sz w:val="20"/>
                      <w:szCs w:val="20"/>
                    </w:rPr>
                    <w:t xml:space="preserve"> согласия на заключение соглашения о перераспределении земельных</w:t>
                  </w:r>
                  <w:r w:rsidRPr="00C27924">
                    <w:t xml:space="preserve"> </w:t>
                  </w:r>
                  <w:r w:rsidRPr="00C27924">
                    <w:rPr>
                      <w:sz w:val="20"/>
                      <w:szCs w:val="20"/>
                    </w:rPr>
                    <w:t xml:space="preserve">участков </w:t>
                  </w:r>
                </w:p>
              </w:txbxContent>
            </v:textbox>
          </v:shape>
        </w:pict>
      </w:r>
      <w:r w:rsidRPr="00046219">
        <w:rPr>
          <w:noProof/>
          <w:color w:val="000000"/>
          <w:sz w:val="24"/>
          <w:szCs w:val="24"/>
        </w:rPr>
        <w:pict>
          <v:shape id="Блок-схема: процесс 17" o:spid="_x0000_s1032" type="#_x0000_t109" style="position:absolute;margin-left:344.5pt;margin-top:3.2pt;width:120.45pt;height:54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" fillcolor="window" strokecolor="windowText" strokeweight="1pt">
            <v:textbox>
              <w:txbxContent>
                <w:p w:rsidR="00E12833" w:rsidRPr="00C27924" w:rsidRDefault="00E12833" w:rsidP="00A75A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</w:t>
                  </w:r>
                  <w:r w:rsidRPr="00C27924">
                    <w:rPr>
                      <w:sz w:val="20"/>
                      <w:szCs w:val="20"/>
                    </w:rPr>
                    <w:t xml:space="preserve"> решения об отказе в заключени</w:t>
                  </w:r>
                  <w:proofErr w:type="gramStart"/>
                  <w:r w:rsidRPr="00C27924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C27924">
                    <w:rPr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shape>
        </w:pict>
      </w:r>
    </w:p>
    <w:p w:rsidR="00A75A87" w:rsidRPr="00E12833" w:rsidRDefault="00A75A87" w:rsidP="00E12833">
      <w:pPr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A75A87" w:rsidRPr="00E12833" w:rsidRDefault="00046219" w:rsidP="00E12833">
      <w:pPr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046219">
        <w:rPr>
          <w:noProof/>
          <w:color w:val="000000"/>
          <w:sz w:val="24"/>
          <w:szCs w:val="24"/>
        </w:rPr>
        <w:pict>
          <v:shape id="Прямая со стрелкой 12" o:spid="_x0000_s1042" type="#_x0000_t32" style="position:absolute;margin-left:250.7pt;margin-top:18.2pt;width:.8pt;height:29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" strokecolor="windowText" strokeweight=".5pt">
            <v:stroke endarrow="block" joinstyle="miter"/>
          </v:shape>
        </w:pict>
      </w:r>
      <w:r w:rsidRPr="00046219">
        <w:rPr>
          <w:noProof/>
          <w:color w:val="000000"/>
          <w:sz w:val="24"/>
          <w:szCs w:val="24"/>
        </w:rPr>
        <w:pict>
          <v:shape id="Прямая со стрелкой 11" o:spid="_x0000_s1041" type="#_x0000_t32" style="position:absolute;margin-left:246.65pt;margin-top:19.8pt;width:0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" strokecolor="#5b9bd5" strokeweight=".5pt">
            <v:stroke endarrow="block" joinstyle="miter"/>
          </v:shape>
        </w:pict>
      </w:r>
      <w:r w:rsidRPr="00046219">
        <w:rPr>
          <w:noProof/>
          <w:color w:val="000000"/>
          <w:sz w:val="24"/>
          <w:szCs w:val="24"/>
        </w:rPr>
        <w:pict>
          <v:shape id="Прямая со стрелкой 10" o:spid="_x0000_s1040" type="#_x0000_t32" style="position:absolute;margin-left:67.85pt;margin-top:16.55pt;width:0;height:26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" strokecolor="windowText" strokeweight=".5pt">
            <v:stroke endarrow="block" joinstyle="miter"/>
          </v:shape>
        </w:pict>
      </w:r>
      <w:r w:rsidRPr="00046219">
        <w:rPr>
          <w:noProof/>
          <w:color w:val="000000"/>
          <w:sz w:val="24"/>
          <w:szCs w:val="24"/>
        </w:rPr>
        <w:pict>
          <v:shape id="Прямая со стрелкой 1" o:spid="_x0000_s1038" type="#_x0000_t32" style="position:absolute;margin-left:409.25pt;margin-top:14.95pt;width:0;height:28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" strokecolor="windowText" strokeweight=".5pt">
            <v:stroke endarrow="block" joinstyle="miter"/>
          </v:shape>
        </w:pict>
      </w:r>
    </w:p>
    <w:p w:rsidR="00A75A87" w:rsidRPr="00E12833" w:rsidRDefault="00046219" w:rsidP="00E12833">
      <w:pPr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  <w:r w:rsidRPr="00046219">
        <w:rPr>
          <w:noProof/>
          <w:color w:val="000000"/>
          <w:sz w:val="24"/>
          <w:szCs w:val="24"/>
        </w:rPr>
        <w:pict>
          <v:rect id="Прямоугольник 2" o:spid="_x0000_s1039" style="position:absolute;margin-left:-12.15pt;margin-top:18.35pt;width:169.9pt;height:105.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" fillcolor="window" strokecolor="windowText" strokeweight="1pt">
            <v:textbox>
              <w:txbxContent>
                <w:p w:rsidR="00E12833" w:rsidRPr="00EC495B" w:rsidRDefault="00E12833" w:rsidP="00A75A87">
                  <w:pPr>
                    <w:jc w:val="center"/>
                    <w:rPr>
                      <w:sz w:val="16"/>
                      <w:szCs w:val="16"/>
                    </w:rPr>
                  </w:pPr>
                  <w:r w:rsidRPr="00EC495B">
                    <w:rPr>
                      <w:sz w:val="16"/>
                      <w:szCs w:val="16"/>
                    </w:rPr>
                    <w:t>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решения органа местного</w:t>
                  </w:r>
                  <w:r w:rsidRPr="00176282">
                    <w:rPr>
                      <w:sz w:val="28"/>
                      <w:szCs w:val="28"/>
                    </w:rPr>
                    <w:t xml:space="preserve"> </w:t>
                  </w:r>
                  <w:r w:rsidRPr="00EC495B">
                    <w:rPr>
                      <w:sz w:val="16"/>
                      <w:szCs w:val="16"/>
                    </w:rPr>
                    <w:t>самоуправления об утверждении схемы расположения земельного участка с</w:t>
                  </w:r>
                  <w:r w:rsidRPr="00176282">
                    <w:rPr>
                      <w:sz w:val="28"/>
                      <w:szCs w:val="28"/>
                    </w:rPr>
                    <w:t xml:space="preserve"> </w:t>
                  </w:r>
                  <w:r w:rsidRPr="00EC495B">
                    <w:rPr>
                      <w:sz w:val="16"/>
                      <w:szCs w:val="16"/>
                    </w:rPr>
                    <w:t>приложением схемы расположения земельного участка</w:t>
                  </w:r>
                </w:p>
              </w:txbxContent>
            </v:textbox>
          </v:rect>
        </w:pict>
      </w:r>
    </w:p>
    <w:p w:rsidR="001C400C" w:rsidRPr="00E12833" w:rsidRDefault="001C400C" w:rsidP="00E12833">
      <w:pPr>
        <w:spacing w:line="240" w:lineRule="auto"/>
        <w:rPr>
          <w:sz w:val="24"/>
          <w:szCs w:val="24"/>
        </w:rPr>
      </w:pPr>
    </w:p>
    <w:sectPr w:rsidR="001C400C" w:rsidRPr="00E12833" w:rsidSect="005B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A58"/>
    <w:multiLevelType w:val="hybridMultilevel"/>
    <w:tmpl w:val="4516D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75A87"/>
    <w:rsid w:val="00046115"/>
    <w:rsid w:val="00046219"/>
    <w:rsid w:val="001C400C"/>
    <w:rsid w:val="00205D58"/>
    <w:rsid w:val="00342CD7"/>
    <w:rsid w:val="003D7B09"/>
    <w:rsid w:val="005B6E96"/>
    <w:rsid w:val="00A75A87"/>
    <w:rsid w:val="00BD2273"/>
    <w:rsid w:val="00E1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Прямая со стрелкой 20"/>
        <o:r id="V:Rule12" type="connector" idref="#Прямая со стрелкой 25"/>
        <o:r id="V:Rule13" type="connector" idref="#Прямая со стрелкой 7"/>
        <o:r id="V:Rule14" type="connector" idref="#Прямая со стрелкой 1"/>
        <o:r id="V:Rule15" type="connector" idref="#Прямая со стрелкой 10"/>
        <o:r id="V:Rule16" type="connector" idref="#Прямая со стрелкой 11"/>
        <o:r id="V:Rule17" type="connector" idref="#Прямая со стрелкой 21"/>
        <o:r id="V:Rule18" type="connector" idref="#Прямая со стрелкой 12"/>
        <o:r id="V:Rule19" type="connector" idref="#Прямая со стрелкой 18"/>
        <o:r id="V:Rule20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149B-6272-4B14-9C88-946BE664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11670</Words>
  <Characters>66522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2016-12-01T05:02:00Z</cp:lastPrinted>
  <dcterms:created xsi:type="dcterms:W3CDTF">2016-11-23T04:22:00Z</dcterms:created>
  <dcterms:modified xsi:type="dcterms:W3CDTF">2016-12-02T06:36:00Z</dcterms:modified>
</cp:coreProperties>
</file>