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952" w:rsidRDefault="008A2952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5E105D" w:rsidRDefault="005E105D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5E105D" w:rsidRDefault="005E105D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5E105D" w:rsidRDefault="005E105D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5E105D" w:rsidRDefault="005E105D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5E105D" w:rsidRDefault="005E105D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5E105D" w:rsidRDefault="005E105D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5E105D" w:rsidRDefault="005E105D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16 октябрь 2019й                  №62                     16 октября 2019 г</w:t>
      </w:r>
    </w:p>
    <w:p w:rsidR="008A2952" w:rsidRPr="00423F55" w:rsidRDefault="00E5071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3F55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выявления, перемещения, хранения и утилизации брошенных, разукомплектованных, бесхозяйных транспортных средств на территории сельского поселения </w:t>
      </w:r>
      <w:proofErr w:type="spellStart"/>
      <w:r w:rsidR="00DE47CC">
        <w:rPr>
          <w:rFonts w:ascii="Times New Roman" w:eastAsia="Times New Roman" w:hAnsi="Times New Roman" w:cs="Times New Roman"/>
          <w:sz w:val="28"/>
          <w:szCs w:val="28"/>
        </w:rPr>
        <w:t>Староваряшский</w:t>
      </w:r>
      <w:proofErr w:type="spellEnd"/>
      <w:r w:rsidRPr="00423F55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</w:p>
    <w:p w:rsidR="008A2952" w:rsidRPr="00423F55" w:rsidRDefault="008A295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2952" w:rsidRPr="00423F55" w:rsidRDefault="00E507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3F55">
        <w:rPr>
          <w:rFonts w:ascii="Times New Roman" w:eastAsia="Times New Roman" w:hAnsi="Times New Roman" w:cs="Times New Roman"/>
          <w:sz w:val="28"/>
          <w:szCs w:val="28"/>
        </w:rPr>
        <w:t xml:space="preserve">В целях благоустройства территории сельского поселения </w:t>
      </w:r>
      <w:proofErr w:type="spellStart"/>
      <w:r w:rsidR="00DE47CC">
        <w:rPr>
          <w:rFonts w:ascii="Times New Roman" w:eastAsia="Times New Roman" w:hAnsi="Times New Roman" w:cs="Times New Roman"/>
          <w:sz w:val="28"/>
          <w:szCs w:val="28"/>
        </w:rPr>
        <w:t>Староваряшский</w:t>
      </w:r>
      <w:proofErr w:type="spellEnd"/>
      <w:r w:rsidRPr="00423F55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Башкортостан, в соответствии с подпунктом 19 пункта 1 статьи 14</w:t>
      </w:r>
      <w:r w:rsidRPr="00423F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23F55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статьей 6.21 Кодекса Республики Башкортостан об административных правонарушениях, Уставом сельского поселения </w:t>
      </w:r>
      <w:proofErr w:type="spellStart"/>
      <w:r w:rsidR="00DE47CC">
        <w:rPr>
          <w:rFonts w:ascii="Times New Roman" w:eastAsia="Times New Roman" w:hAnsi="Times New Roman" w:cs="Times New Roman"/>
          <w:sz w:val="28"/>
          <w:szCs w:val="28"/>
        </w:rPr>
        <w:t>Староваряшский</w:t>
      </w:r>
      <w:proofErr w:type="spellEnd"/>
      <w:r w:rsidRPr="00423F55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Башкортостан, Правилами</w:t>
      </w:r>
      <w:proofErr w:type="gramEnd"/>
      <w:r w:rsidRPr="00423F55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благоустройства территории сельского поселения </w:t>
      </w:r>
      <w:proofErr w:type="spellStart"/>
      <w:r w:rsidR="00DE47CC">
        <w:rPr>
          <w:rFonts w:ascii="Times New Roman" w:eastAsia="Times New Roman" w:hAnsi="Times New Roman" w:cs="Times New Roman"/>
          <w:sz w:val="28"/>
          <w:szCs w:val="28"/>
        </w:rPr>
        <w:t>Староваряшский</w:t>
      </w:r>
      <w:proofErr w:type="spellEnd"/>
      <w:r w:rsidRPr="00423F55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 </w:t>
      </w:r>
      <w:r w:rsidRPr="00423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Pr="00423F55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E47CC">
        <w:rPr>
          <w:rFonts w:ascii="Times New Roman" w:eastAsia="Times New Roman" w:hAnsi="Times New Roman" w:cs="Times New Roman"/>
          <w:sz w:val="28"/>
          <w:szCs w:val="28"/>
        </w:rPr>
        <w:t>Староваряшский</w:t>
      </w:r>
      <w:proofErr w:type="spellEnd"/>
      <w:r w:rsidRPr="00423F55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423F5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Янаульский район Республики Башкортостан ПОСТАНОВЛЯЕТ:</w:t>
      </w:r>
    </w:p>
    <w:p w:rsidR="008A2952" w:rsidRPr="00423F55" w:rsidRDefault="00FF66BF" w:rsidP="00FF66B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F5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5071D" w:rsidRPr="00423F55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выявления, перемещения, хранения и утилизации брошенных, разукомплектованных, бесхозяйных транспортных средств на территории сельского поселения </w:t>
      </w:r>
      <w:proofErr w:type="spellStart"/>
      <w:r w:rsidR="00DE47CC">
        <w:rPr>
          <w:rFonts w:ascii="Times New Roman" w:eastAsia="Times New Roman" w:hAnsi="Times New Roman" w:cs="Times New Roman"/>
          <w:sz w:val="28"/>
          <w:szCs w:val="28"/>
        </w:rPr>
        <w:t>Староваряшский</w:t>
      </w:r>
      <w:proofErr w:type="spellEnd"/>
      <w:r w:rsidR="00E5071D" w:rsidRPr="00423F55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 согласно приложению к настоящему постановлению.</w:t>
      </w:r>
    </w:p>
    <w:p w:rsidR="008A2952" w:rsidRPr="00423F55" w:rsidRDefault="00FF66BF" w:rsidP="00FF66B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F5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5071D" w:rsidRPr="00423F55">
        <w:rPr>
          <w:rFonts w:ascii="Times New Roman" w:eastAsia="Times New Roman" w:hAnsi="Times New Roman" w:cs="Times New Roman"/>
          <w:sz w:val="28"/>
          <w:szCs w:val="28"/>
        </w:rPr>
        <w:t xml:space="preserve">Определить уполномоченным органом по выявлению, перемещению, хранению и утилизации брошенных, разукомплектованных, бесхозяйных транспортных средств Администрацию сельского поселения </w:t>
      </w:r>
      <w:proofErr w:type="spellStart"/>
      <w:r w:rsidR="00DE47CC">
        <w:rPr>
          <w:rFonts w:ascii="Times New Roman" w:eastAsia="Times New Roman" w:hAnsi="Times New Roman" w:cs="Times New Roman"/>
          <w:sz w:val="28"/>
          <w:szCs w:val="28"/>
        </w:rPr>
        <w:t>Староваряшский</w:t>
      </w:r>
      <w:proofErr w:type="spellEnd"/>
      <w:r w:rsidR="00E5071D" w:rsidRPr="00423F55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Башкортостан.</w:t>
      </w:r>
    </w:p>
    <w:p w:rsidR="00423F55" w:rsidRDefault="00FF66BF" w:rsidP="00FF66BF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23F55">
        <w:rPr>
          <w:rFonts w:ascii="Times New Roman" w:hAnsi="Times New Roman" w:cs="Times New Roman"/>
          <w:color w:val="000000"/>
          <w:sz w:val="28"/>
          <w:szCs w:val="28"/>
        </w:rPr>
        <w:t xml:space="preserve">3. Обнародовать данное постановление на информационном стенде Администрации сельского поселения </w:t>
      </w:r>
      <w:proofErr w:type="spellStart"/>
      <w:r w:rsidR="00DE47CC">
        <w:rPr>
          <w:rFonts w:ascii="Times New Roman" w:hAnsi="Times New Roman" w:cs="Times New Roman"/>
          <w:color w:val="000000"/>
          <w:sz w:val="28"/>
          <w:szCs w:val="28"/>
        </w:rPr>
        <w:t>Староваряшский</w:t>
      </w:r>
      <w:proofErr w:type="spellEnd"/>
      <w:r w:rsidRPr="00423F5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423F55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муниципального района Янаульский район Республики Башкортостан, по адресу: 4528</w:t>
      </w:r>
      <w:r w:rsidR="00DE47CC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423F55">
        <w:rPr>
          <w:rFonts w:ascii="Times New Roman" w:hAnsi="Times New Roman" w:cs="Times New Roman"/>
          <w:color w:val="000000"/>
          <w:sz w:val="28"/>
          <w:szCs w:val="28"/>
        </w:rPr>
        <w:t xml:space="preserve">, РБ, </w:t>
      </w:r>
      <w:proofErr w:type="spellStart"/>
      <w:r w:rsidRPr="00423F55"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 w:rsidRPr="00423F55"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proofErr w:type="gramStart"/>
      <w:r w:rsidRPr="00423F5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23F5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E47CC">
        <w:rPr>
          <w:rFonts w:ascii="Times New Roman" w:hAnsi="Times New Roman" w:cs="Times New Roman"/>
          <w:color w:val="000000"/>
          <w:sz w:val="28"/>
          <w:szCs w:val="28"/>
        </w:rPr>
        <w:t xml:space="preserve">Старый </w:t>
      </w:r>
      <w:proofErr w:type="spellStart"/>
      <w:r w:rsidR="00DE47CC">
        <w:rPr>
          <w:rFonts w:ascii="Times New Roman" w:hAnsi="Times New Roman" w:cs="Times New Roman"/>
          <w:color w:val="000000"/>
          <w:sz w:val="28"/>
          <w:szCs w:val="28"/>
        </w:rPr>
        <w:t>Варяш</w:t>
      </w:r>
      <w:proofErr w:type="spellEnd"/>
      <w:r w:rsidRPr="00423F55">
        <w:rPr>
          <w:rFonts w:ascii="Times New Roman" w:hAnsi="Times New Roman" w:cs="Times New Roman"/>
          <w:color w:val="000000"/>
          <w:sz w:val="28"/>
          <w:szCs w:val="28"/>
        </w:rPr>
        <w:t>, ул. Центральная, д.</w:t>
      </w:r>
      <w:r w:rsidR="00DE47CC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423F55">
        <w:rPr>
          <w:rFonts w:ascii="Times New Roman" w:hAnsi="Times New Roman" w:cs="Times New Roman"/>
          <w:color w:val="000000"/>
          <w:sz w:val="28"/>
          <w:szCs w:val="28"/>
        </w:rPr>
        <w:t xml:space="preserve"> и разместить на </w:t>
      </w:r>
      <w:r w:rsidRPr="00423F55">
        <w:rPr>
          <w:rFonts w:ascii="Times New Roman" w:hAnsi="Times New Roman" w:cs="Times New Roman"/>
          <w:sz w:val="28"/>
          <w:szCs w:val="28"/>
        </w:rPr>
        <w:t xml:space="preserve"> сайте  сельского поселения </w:t>
      </w:r>
      <w:proofErr w:type="spellStart"/>
      <w:r w:rsidR="00DE47CC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423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F55" w:rsidRDefault="00423F55" w:rsidP="00FF66BF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23F55" w:rsidRDefault="00423F55" w:rsidP="00FF66BF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23F55" w:rsidRDefault="00423F55" w:rsidP="00FF66BF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23F55" w:rsidRDefault="00423F55" w:rsidP="00FF66BF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F66BF" w:rsidRPr="00423F55" w:rsidRDefault="00FF66BF" w:rsidP="00FF66BF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23F55">
        <w:rPr>
          <w:rFonts w:ascii="Times New Roman" w:hAnsi="Times New Roman" w:cs="Times New Roman"/>
          <w:sz w:val="28"/>
          <w:szCs w:val="28"/>
        </w:rPr>
        <w:t xml:space="preserve">сельсовет муниципального района </w:t>
      </w:r>
      <w:proofErr w:type="spellStart"/>
      <w:r w:rsidRPr="00423F55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423F5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r w:rsidRPr="00423F5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23F5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423F5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E47CC">
        <w:rPr>
          <w:rFonts w:ascii="Times New Roman" w:hAnsi="Times New Roman" w:cs="Times New Roman"/>
          <w:sz w:val="28"/>
          <w:szCs w:val="28"/>
          <w:lang w:val="en-US"/>
        </w:rPr>
        <w:t>tarovoryash</w:t>
      </w:r>
      <w:proofErr w:type="spellEnd"/>
      <w:r w:rsidRPr="00423F5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23F5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23F55">
        <w:rPr>
          <w:rFonts w:ascii="Times New Roman" w:hAnsi="Times New Roman" w:cs="Times New Roman"/>
          <w:sz w:val="28"/>
          <w:szCs w:val="28"/>
        </w:rPr>
        <w:t>.</w:t>
      </w:r>
    </w:p>
    <w:p w:rsidR="00FF66BF" w:rsidRDefault="00FF66BF" w:rsidP="00FF66BF">
      <w:pPr>
        <w:jc w:val="both"/>
        <w:rPr>
          <w:rFonts w:ascii="Times New Roman" w:hAnsi="Times New Roman" w:cs="Times New Roman"/>
          <w:sz w:val="28"/>
          <w:szCs w:val="28"/>
        </w:rPr>
      </w:pPr>
      <w:r w:rsidRPr="00423F55">
        <w:rPr>
          <w:rFonts w:ascii="Times New Roman" w:hAnsi="Times New Roman" w:cs="Times New Roman"/>
          <w:sz w:val="28"/>
          <w:szCs w:val="28"/>
        </w:rPr>
        <w:t xml:space="preserve">            4. </w:t>
      </w:r>
      <w:proofErr w:type="gramStart"/>
      <w:r w:rsidRPr="00423F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3F55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423F55" w:rsidRDefault="00423F55" w:rsidP="00C10FD7">
      <w:pPr>
        <w:rPr>
          <w:rFonts w:ascii="Times New Roman" w:hAnsi="Times New Roman" w:cs="Times New Roman"/>
          <w:sz w:val="28"/>
          <w:szCs w:val="28"/>
        </w:rPr>
      </w:pPr>
    </w:p>
    <w:p w:rsidR="008A2952" w:rsidRPr="00DE47CC" w:rsidRDefault="00FF66BF" w:rsidP="00E43213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423F55">
        <w:rPr>
          <w:rFonts w:ascii="Times New Roman" w:hAnsi="Times New Roman" w:cs="Times New Roman"/>
          <w:bCs/>
          <w:sz w:val="28"/>
          <w:szCs w:val="28"/>
        </w:rPr>
        <w:t xml:space="preserve">Глава сельского  поселения                                  </w:t>
      </w:r>
      <w:r w:rsidR="00DE47CC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proofErr w:type="spellStart"/>
      <w:r w:rsidR="00DE47CC">
        <w:rPr>
          <w:rFonts w:ascii="Times New Roman" w:hAnsi="Times New Roman" w:cs="Times New Roman"/>
          <w:bCs/>
          <w:sz w:val="28"/>
          <w:szCs w:val="28"/>
        </w:rPr>
        <w:t>Э.М.Минликузина</w:t>
      </w:r>
      <w:proofErr w:type="spellEnd"/>
    </w:p>
    <w:p w:rsidR="00423F55" w:rsidRDefault="00423F55" w:rsidP="00E43213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423F55" w:rsidRDefault="00423F55" w:rsidP="00E43213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423F55" w:rsidRDefault="00423F55" w:rsidP="00E43213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423F55" w:rsidRDefault="00423F55" w:rsidP="00E43213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423F55" w:rsidRDefault="00423F55" w:rsidP="00E43213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423F55" w:rsidRDefault="00423F55" w:rsidP="00E43213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423F55" w:rsidRDefault="00423F55" w:rsidP="00E43213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423F55" w:rsidRDefault="00423F55" w:rsidP="00E43213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423F55" w:rsidRDefault="00423F55" w:rsidP="00E43213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423F55" w:rsidRDefault="00423F55" w:rsidP="00E43213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423F55" w:rsidRDefault="00423F55" w:rsidP="00E43213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423F55" w:rsidRDefault="00423F55" w:rsidP="00E43213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423F55" w:rsidRDefault="00423F55" w:rsidP="00E43213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423F55" w:rsidRDefault="00423F55" w:rsidP="00E43213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423F55" w:rsidRDefault="00423F55" w:rsidP="00E43213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423F55" w:rsidRDefault="00423F55" w:rsidP="00E43213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423F55" w:rsidRDefault="00423F55" w:rsidP="00E43213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423F55" w:rsidRDefault="00423F55" w:rsidP="00E43213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423F55" w:rsidRPr="00423F55" w:rsidRDefault="00423F55" w:rsidP="00E43213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4077" w:type="dxa"/>
        <w:tblCellMar>
          <w:left w:w="10" w:type="dxa"/>
          <w:right w:w="10" w:type="dxa"/>
        </w:tblCellMar>
        <w:tblLook w:val="04A0"/>
      </w:tblPr>
      <w:tblGrid>
        <w:gridCol w:w="5493"/>
      </w:tblGrid>
      <w:tr w:rsidR="008A2952" w:rsidRPr="00E43213">
        <w:trPr>
          <w:trHeight w:val="1"/>
        </w:trPr>
        <w:tc>
          <w:tcPr>
            <w:tcW w:w="54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E43213" w:rsidRDefault="00E5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2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</w:t>
            </w:r>
          </w:p>
          <w:p w:rsidR="008A2952" w:rsidRPr="00E43213" w:rsidRDefault="00E50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4321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 постановлению Администрации</w:t>
            </w:r>
          </w:p>
          <w:p w:rsidR="008A2952" w:rsidRPr="00E43213" w:rsidRDefault="00E50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432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proofErr w:type="spellStart"/>
            <w:r w:rsidR="00DE47CC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Староваряшский</w:t>
            </w:r>
            <w:proofErr w:type="spellEnd"/>
            <w:r w:rsidRPr="00E432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</w:t>
            </w:r>
          </w:p>
          <w:p w:rsidR="008A2952" w:rsidRPr="00E43213" w:rsidRDefault="00E50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4321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муниципального района Янаульский район</w:t>
            </w:r>
          </w:p>
          <w:p w:rsidR="008A2952" w:rsidRPr="00E43213" w:rsidRDefault="00E50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4321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Республики Башкортостан </w:t>
            </w:r>
          </w:p>
          <w:p w:rsidR="008A2952" w:rsidRPr="00E43213" w:rsidRDefault="00423F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от </w:t>
            </w:r>
            <w:r w:rsidR="00E5071D" w:rsidRPr="00E4321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__ </w:t>
            </w:r>
            <w:r w:rsidR="00E5071D" w:rsidRPr="00E4321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октября 2019 года №_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_</w:t>
            </w:r>
            <w:r w:rsidR="00E5071D" w:rsidRPr="00E4321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__</w:t>
            </w:r>
          </w:p>
        </w:tc>
      </w:tr>
    </w:tbl>
    <w:p w:rsidR="008A2952" w:rsidRPr="00E43213" w:rsidRDefault="008A2952">
      <w:pPr>
        <w:spacing w:line="240" w:lineRule="auto"/>
        <w:ind w:left="5103"/>
        <w:rPr>
          <w:rFonts w:ascii="Times New Roman" w:eastAsia="Times New Roman" w:hAnsi="Times New Roman" w:cs="Times New Roman"/>
          <w:sz w:val="20"/>
          <w:szCs w:val="20"/>
        </w:rPr>
      </w:pPr>
    </w:p>
    <w:p w:rsidR="008A2952" w:rsidRPr="00E43213" w:rsidRDefault="008A2952">
      <w:pPr>
        <w:spacing w:line="240" w:lineRule="auto"/>
        <w:ind w:left="5103"/>
        <w:rPr>
          <w:rFonts w:ascii="Times New Roman" w:eastAsia="Times New Roman" w:hAnsi="Times New Roman" w:cs="Times New Roman"/>
          <w:sz w:val="20"/>
          <w:szCs w:val="20"/>
        </w:rPr>
      </w:pPr>
    </w:p>
    <w:p w:rsidR="008A2952" w:rsidRPr="00423F55" w:rsidRDefault="00E5071D" w:rsidP="00DE4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Порядок выявления, перемещения, хранения и утилизации</w:t>
      </w:r>
    </w:p>
    <w:p w:rsidR="008A2952" w:rsidRPr="00423F55" w:rsidRDefault="00E5071D" w:rsidP="00DE4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брошенных, разукомплектованных, бесхозяйных транспортных средств</w:t>
      </w:r>
    </w:p>
    <w:p w:rsidR="008A2952" w:rsidRPr="00423F55" w:rsidRDefault="00E5071D" w:rsidP="00DE4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сельского поселения </w:t>
      </w:r>
      <w:proofErr w:type="spellStart"/>
      <w:r w:rsidR="00DE47CC">
        <w:rPr>
          <w:rFonts w:ascii="Times New Roman" w:eastAsia="Times New Roman" w:hAnsi="Times New Roman" w:cs="Times New Roman"/>
          <w:sz w:val="24"/>
          <w:szCs w:val="24"/>
        </w:rPr>
        <w:t>Староваряшский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 </w:t>
      </w:r>
    </w:p>
    <w:p w:rsidR="008A2952" w:rsidRPr="00423F55" w:rsidRDefault="008A2952" w:rsidP="00DE4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 w:rsidP="00423F5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8A2952" w:rsidRPr="00423F55" w:rsidRDefault="00E5071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выявления, перемещения, хранения и утилизации брошенных, разукомплектованных, бесхозяйных транспортных средств на территории сельского поселения </w:t>
      </w:r>
      <w:proofErr w:type="spellStart"/>
      <w:r w:rsidR="00DE47CC">
        <w:rPr>
          <w:rFonts w:ascii="Times New Roman" w:eastAsia="Times New Roman" w:hAnsi="Times New Roman" w:cs="Times New Roman"/>
          <w:sz w:val="24"/>
          <w:szCs w:val="24"/>
        </w:rPr>
        <w:t>Староваряшский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 (далее – Порядок) определяет процедуру выявления, перемещения, хранения и утилизации брошенных, разукомплектованных, бесхозяйных транспортных средств, местонахождение которых влечет нарушение Правил благоустройства территории сельского поселения </w:t>
      </w:r>
      <w:proofErr w:type="spellStart"/>
      <w:r w:rsidR="00DE47CC">
        <w:rPr>
          <w:rFonts w:ascii="Times New Roman" w:eastAsia="Times New Roman" w:hAnsi="Times New Roman" w:cs="Times New Roman"/>
          <w:sz w:val="24"/>
          <w:szCs w:val="24"/>
        </w:rPr>
        <w:t>Староваряшский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Башкортостан, препятствует механизированной уборке и вывозу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бытовых отходов, создает помехи дорожному движению, препятствует благоустройству территории сельского поселения </w:t>
      </w:r>
      <w:proofErr w:type="spellStart"/>
      <w:r w:rsidR="00DE47CC">
        <w:rPr>
          <w:rFonts w:ascii="Times New Roman" w:eastAsia="Times New Roman" w:hAnsi="Times New Roman" w:cs="Times New Roman"/>
          <w:sz w:val="24"/>
          <w:szCs w:val="24"/>
        </w:rPr>
        <w:t>Староваряшский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Башкортостан.</w:t>
      </w:r>
    </w:p>
    <w:p w:rsidR="008A2952" w:rsidRPr="00423F55" w:rsidRDefault="00E5071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по выявлению, перемещению, хранению и утилизации брошенных, разукомплектованных, бесхозяйных транспортных средств осуществляется на основании статей 225, 226 Гражданского кодекса Российской Федерации, Федерального закона от 10 декабря 1995 года 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br/>
        <w:t xml:space="preserve">№ 196-ФЗ «О безопасности дорожного движения», Федерального закона от 6 октября 2003 года № 131-ФЗ «Об общих принципах организации местного самоуправления в Российской Федерации», Устава сельского поселения </w:t>
      </w:r>
      <w:proofErr w:type="spellStart"/>
      <w:r w:rsidR="00DE47CC">
        <w:rPr>
          <w:rFonts w:ascii="Times New Roman" w:eastAsia="Times New Roman" w:hAnsi="Times New Roman" w:cs="Times New Roman"/>
          <w:sz w:val="24"/>
          <w:szCs w:val="24"/>
        </w:rPr>
        <w:t>Староваряшский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Республики Башкортостан, Правил благоустройства территории сельского поселения </w:t>
      </w:r>
      <w:proofErr w:type="spellStart"/>
      <w:r w:rsidR="00DE47CC">
        <w:rPr>
          <w:rFonts w:ascii="Times New Roman" w:eastAsia="Times New Roman" w:hAnsi="Times New Roman" w:cs="Times New Roman"/>
          <w:sz w:val="24"/>
          <w:szCs w:val="24"/>
        </w:rPr>
        <w:t>Староваряшский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Башкортостан.</w:t>
      </w:r>
    </w:p>
    <w:p w:rsidR="008A2952" w:rsidRPr="00423F55" w:rsidRDefault="00E5071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1.3. Порядок не распространяется на правоотношения, связанные с задержанием транспортного средства и запрещением его эксплуатации, предусмотренные статьей 27.13 Кодекса Российской Федерации об административных правонарушениях.</w:t>
      </w:r>
    </w:p>
    <w:p w:rsidR="008A2952" w:rsidRPr="00423F55" w:rsidRDefault="00E5071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1.4. Для целей настоящего Порядка используются следующие основные понятия:</w:t>
      </w:r>
    </w:p>
    <w:p w:rsidR="008A2952" w:rsidRPr="00423F55" w:rsidRDefault="00E5071D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lastRenderedPageBreak/>
        <w:t>бесхозяйное транспортное средство – транспортное средство, которое не имеет собственника или собственник которого неизвестен, либо от которого собственник отказался, в том числе транспортное средство, отсутствующее на специализированном учете в органах государственной инспекции безопасности дорожного движения;</w:t>
      </w:r>
      <w:proofErr w:type="gramEnd"/>
    </w:p>
    <w:p w:rsidR="008A2952" w:rsidRPr="00423F55" w:rsidRDefault="00E5071D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брошенное транспортное средство – транспортное средство, оставленное собственником в не предназначенных для хранения местах общего пользования сельского поселения </w:t>
      </w:r>
      <w:proofErr w:type="spellStart"/>
      <w:r w:rsidR="00DE47CC">
        <w:rPr>
          <w:rFonts w:ascii="Times New Roman" w:eastAsia="Times New Roman" w:hAnsi="Times New Roman" w:cs="Times New Roman"/>
          <w:sz w:val="24"/>
          <w:szCs w:val="24"/>
        </w:rPr>
        <w:t>Староваряшский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</w:t>
      </w:r>
      <w:r w:rsidRPr="00423F55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с нарушением Правил благоустройства сельского поселения </w:t>
      </w:r>
      <w:proofErr w:type="spellStart"/>
      <w:r w:rsidR="00DE47CC">
        <w:rPr>
          <w:rFonts w:ascii="Times New Roman" w:eastAsia="Times New Roman" w:hAnsi="Times New Roman" w:cs="Times New Roman"/>
          <w:sz w:val="24"/>
          <w:szCs w:val="24"/>
        </w:rPr>
        <w:t>Староваряшский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Башкортостан, в состоянии, не исключающем свободный доступ к нему иных лиц, вследствие отсутствия дверей, элементов остекления кузова, иных элементов кузова, незапертых дверей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>, невозможности запирания дверей, а также имеющее иные видимые признаки неисправности, влекущие невозможность использования транспортного средства по назначению (спущенные колеса с разрушениями (разрывами) боковины покрышек от продолжительного нахождения колес в спущенном состоянии, отсутствие колес, иных конструктивных деталей или другие признаки);</w:t>
      </w:r>
    </w:p>
    <w:p w:rsidR="008A2952" w:rsidRPr="00423F55" w:rsidRDefault="00E5071D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разукомплектованное транспортное средство – транспортное средство, находящееся в состоянии, при котором невозможна его дальнейшая эксплуатация по конструктивным, техническим критериям и критериям безопасности, включая отсутствие предусмотренных конструкцией основных узлов (агрегатов), кузовных деталей элементов кузова;</w:t>
      </w:r>
    </w:p>
    <w:p w:rsidR="008A2952" w:rsidRPr="00423F55" w:rsidRDefault="00E5071D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специализированная стоянка – эксплуатируемая специализированной муниципальной организацией специально отведенная охраняемая площадка для хранения задержанных транспортных средств и принудительно перемещенных бесхозяйных, брошенных, разукомплектованных транспортных средств.</w:t>
      </w:r>
    </w:p>
    <w:p w:rsidR="008A2952" w:rsidRPr="00423F55" w:rsidRDefault="008A29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 w:rsidP="00423F5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2. Выявление и учет бесхозяйных, брошенных, разукомплектованных транспортных средств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2.1. Выявление и учет бесхозяйных, брошенных, разукомплектованных транспортных средств осуществляется Администрацией сельского поселения </w:t>
      </w:r>
      <w:proofErr w:type="spellStart"/>
      <w:r w:rsidR="00DE47CC">
        <w:rPr>
          <w:rFonts w:ascii="Times New Roman" w:eastAsia="Times New Roman" w:hAnsi="Times New Roman" w:cs="Times New Roman"/>
          <w:sz w:val="24"/>
          <w:szCs w:val="24"/>
        </w:rPr>
        <w:t>Староваряшский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Башкортостан.</w:t>
      </w:r>
    </w:p>
    <w:p w:rsidR="008A2952" w:rsidRPr="00423F55" w:rsidRDefault="00E50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ab/>
        <w:t xml:space="preserve">2.2. Информацию об обнаруженных (выявленных) брошенных, разукомплектованных, бесхозяйных транспортных средствах в течение 14 дней с момента установления в Администрацию сельского поселения </w:t>
      </w:r>
      <w:proofErr w:type="spellStart"/>
      <w:r w:rsidR="00DE47CC">
        <w:rPr>
          <w:rFonts w:ascii="Times New Roman" w:eastAsia="Times New Roman" w:hAnsi="Times New Roman" w:cs="Times New Roman"/>
          <w:sz w:val="24"/>
          <w:szCs w:val="24"/>
        </w:rPr>
        <w:t>Староваряшский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 направляют:</w:t>
      </w:r>
    </w:p>
    <w:p w:rsidR="008A2952" w:rsidRPr="00423F55" w:rsidRDefault="00E5071D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Отдел МВД России по </w:t>
      </w:r>
      <w:proofErr w:type="spellStart"/>
      <w:r w:rsidRPr="00423F55">
        <w:rPr>
          <w:rFonts w:ascii="Times New Roman" w:eastAsia="Times New Roman" w:hAnsi="Times New Roman" w:cs="Times New Roman"/>
          <w:sz w:val="24"/>
          <w:szCs w:val="24"/>
        </w:rPr>
        <w:t>Янаульскому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району Республики Башкортостан (по согласованию);</w:t>
      </w:r>
    </w:p>
    <w:p w:rsidR="008A2952" w:rsidRPr="00423F55" w:rsidRDefault="00E5071D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граждане;</w:t>
      </w:r>
    </w:p>
    <w:p w:rsidR="008A2952" w:rsidRPr="00423F55" w:rsidRDefault="00E5071D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юридические лица.</w:t>
      </w:r>
    </w:p>
    <w:p w:rsidR="008A2952" w:rsidRPr="00423F55" w:rsidRDefault="00E50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Отдел МВД России по </w:t>
      </w:r>
      <w:proofErr w:type="spellStart"/>
      <w:r w:rsidRPr="00423F55">
        <w:rPr>
          <w:rFonts w:ascii="Times New Roman" w:eastAsia="Times New Roman" w:hAnsi="Times New Roman" w:cs="Times New Roman"/>
          <w:sz w:val="24"/>
          <w:szCs w:val="24"/>
        </w:rPr>
        <w:t>Янаульскому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району Республики Башкортостан (по согласованию), по инициативе Администрации сельского поселения </w:t>
      </w:r>
      <w:proofErr w:type="spellStart"/>
      <w:r w:rsidR="00DE47CC">
        <w:rPr>
          <w:rFonts w:ascii="Times New Roman" w:eastAsia="Times New Roman" w:hAnsi="Times New Roman" w:cs="Times New Roman"/>
          <w:sz w:val="24"/>
          <w:szCs w:val="24"/>
        </w:rPr>
        <w:t>Староваряшский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Башкортостан, на основании распоряжения Администрации  сельского поселения </w:t>
      </w:r>
      <w:proofErr w:type="spellStart"/>
      <w:r w:rsidR="00DE47CC">
        <w:rPr>
          <w:rFonts w:ascii="Times New Roman" w:eastAsia="Times New Roman" w:hAnsi="Times New Roman" w:cs="Times New Roman"/>
          <w:sz w:val="24"/>
          <w:szCs w:val="24"/>
        </w:rPr>
        <w:t>Староваряшский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 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организуют не реже одного раза в полугодие для выявления брошенных, разукомплектованных, бесхозяйных транспортных средств обследование мест общего пользования и придомовых территорий территории  сельского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DE47CC">
        <w:rPr>
          <w:rFonts w:ascii="Times New Roman" w:eastAsia="Times New Roman" w:hAnsi="Times New Roman" w:cs="Times New Roman"/>
          <w:sz w:val="24"/>
          <w:szCs w:val="24"/>
        </w:rPr>
        <w:t>Староваряшский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2.3. На основании поступившей информации Администрация  сельского поселения </w:t>
      </w:r>
      <w:proofErr w:type="spellStart"/>
      <w:r w:rsidR="00DE47CC">
        <w:rPr>
          <w:rFonts w:ascii="Times New Roman" w:eastAsia="Times New Roman" w:hAnsi="Times New Roman" w:cs="Times New Roman"/>
          <w:sz w:val="24"/>
          <w:szCs w:val="24"/>
        </w:rPr>
        <w:t>Староваряшский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</w:t>
      </w:r>
      <w:r w:rsidR="00E43213" w:rsidRPr="00423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ведет учет транспортных средств, полагаемых брошенными, бесхозяйными, разукомплектованными в журнале учета. Информация об обнаруженных транспортных средствах вносится в журнал учета в течение 3 рабочих дней 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с даты поступления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информации в Администрацию сельского поселения.</w:t>
      </w:r>
    </w:p>
    <w:p w:rsidR="008A2952" w:rsidRPr="00423F55" w:rsidRDefault="00E507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2.4. Журнал учета транспортных средств, полагаемых брошенными, бесхозяйными, разукомплектованными, должен содержать сведения о:</w:t>
      </w:r>
    </w:p>
    <w:p w:rsidR="008A2952" w:rsidRPr="00423F55" w:rsidRDefault="00E5071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местонахождении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транспортного средства;</w:t>
      </w:r>
    </w:p>
    <w:p w:rsidR="008A2952" w:rsidRPr="00423F55" w:rsidRDefault="00E5071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марке транспортного средства (при возможности установить);</w:t>
      </w:r>
    </w:p>
    <w:p w:rsidR="008A2952" w:rsidRPr="00423F55" w:rsidRDefault="00E5071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номере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регистрационного знака (при наличии);</w:t>
      </w:r>
    </w:p>
    <w:p w:rsidR="008A2952" w:rsidRPr="00423F55" w:rsidRDefault="00E5071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обстоятельствах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выявления транспортного средства;</w:t>
      </w:r>
    </w:p>
    <w:p w:rsidR="008A2952" w:rsidRPr="00423F55" w:rsidRDefault="00E5071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органе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>, организации, направившей сведения о выявленном транспортном средстве.</w:t>
      </w:r>
    </w:p>
    <w:p w:rsidR="008A2952" w:rsidRPr="00423F55" w:rsidRDefault="008A2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3. Обследование выявленных брошенных, бесхозяйных, разукомплектованных транспортных средств</w:t>
      </w:r>
    </w:p>
    <w:p w:rsidR="008A2952" w:rsidRPr="00423F55" w:rsidRDefault="008A295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3.1. После регистрации в журнале учета сведений о транспортных средствах, полагаемых брошенными, бесхозяйными, разукомплектованными, Администрация сельского поселения в течение 10 рабочих дней организует комиссионное обследование выявленных транспортных средств.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3.2. Комиссия по обследованию брошенных, бесхозяйных, разукомплектованных транспортных средств (далее – Комиссия) создается по распоряжению Администрации  сельского поселения </w:t>
      </w:r>
      <w:proofErr w:type="spellStart"/>
      <w:r w:rsidR="00DE47CC">
        <w:rPr>
          <w:rFonts w:ascii="Times New Roman" w:eastAsia="Times New Roman" w:hAnsi="Times New Roman" w:cs="Times New Roman"/>
          <w:sz w:val="24"/>
          <w:szCs w:val="24"/>
        </w:rPr>
        <w:t>Староваряшский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Башкортостан, возглавляется представителем Администрации.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В состав Комиссии могут включаться по согласованию представители Отдела МВД России по </w:t>
      </w:r>
      <w:proofErr w:type="spellStart"/>
      <w:r w:rsidRPr="00423F55">
        <w:rPr>
          <w:rFonts w:ascii="Times New Roman" w:eastAsia="Times New Roman" w:hAnsi="Times New Roman" w:cs="Times New Roman"/>
          <w:sz w:val="24"/>
          <w:szCs w:val="24"/>
        </w:rPr>
        <w:t>Янаульскому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району Республики Башкортостан.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если транспортное средство находится на придомовой территории многоквартирного дома, к обследованию может привлекаться (по согласованию) лицо, уполномоченное решением общего собрания собственников помещений в многоквартирном доме.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если транспортное средство находится на автомобильных дорогах, к обследованию (по согласованию) могут привлекаться органы, уполномоченные на содержание и управление такой дорогой.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3.3. По результатам обследования транспортного средства Комиссия составляет акт первичного осмотра брошенного, бесхозяйного, разукомплектованного транспортного средства по форме, согласно приложению № 1 к настоящему Порядку. Акт первичного осмотра подписывается всеми членами Комиссии и утверждается руководителем Администрации сельского поселения.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При обследовании транспортного средства, полагаемого брошенным, бесхозяйным, разукомплектованным, Комиссия производит его обязательную фотосъемку. Фотоматериалы прилагаются к акту первичного осмотра.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lastRenderedPageBreak/>
        <w:t>3.4.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форме, согласно приложению № 2 к настоящему Порядку. Срок добровольного перемещения собственником транспортного средства составляет 10 дней со дня проведения первичного обследования.</w:t>
      </w:r>
    </w:p>
    <w:p w:rsidR="008A2952" w:rsidRPr="00423F55" w:rsidRDefault="00E5071D" w:rsidP="00423F5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Факт размещения на транспортном средстве уведомления фиксируется фотосъемкой.</w:t>
      </w:r>
    </w:p>
    <w:p w:rsidR="008A2952" w:rsidRPr="00423F55" w:rsidRDefault="00E5071D" w:rsidP="00DE4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4. Принятие Администрацией сельского поселения мер по установлению </w:t>
      </w:r>
    </w:p>
    <w:p w:rsidR="008A2952" w:rsidRPr="00423F55" w:rsidRDefault="00E5071D" w:rsidP="00DE4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собственников (владельцев) брошенных, бесхозяйных,  разукомплектованных транспортных средств</w:t>
      </w:r>
    </w:p>
    <w:p w:rsidR="008A2952" w:rsidRPr="00423F55" w:rsidRDefault="00E5071D" w:rsidP="00DE4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4.1. В случае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если собственник (владелец) транспортного средства, имеющего признаки брошенного, бесхозяйного или разукомплектованного, в течение срока добровольного перемещения не принял мер по перемещению транспортного средства или не обратился в Администрацию сельского поселения, Администрация сельского поселения в течение 3 рабочих дней по истечении срока, предусмотренного пунктом 3.4. настоящего Порядка, размещает на официальном сайте Администрации  сельского поселения </w:t>
      </w:r>
      <w:proofErr w:type="spellStart"/>
      <w:r w:rsidR="00DE47CC">
        <w:rPr>
          <w:rFonts w:ascii="Times New Roman" w:eastAsia="Times New Roman" w:hAnsi="Times New Roman" w:cs="Times New Roman"/>
          <w:sz w:val="24"/>
          <w:szCs w:val="24"/>
        </w:rPr>
        <w:t>Староваряшский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 информацию о выявленном транспортном средстве, требование к собственнику (владельцу) о перемещении транспортного средства и сроке принудительного перемещения транспортного средства на специализированную стоянку, который предусмотрен пунктом 5.1 настоящего Порядка). 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В случае установления собственника (владельца) транспортного средства, Администрация сельского поселения </w:t>
      </w:r>
      <w:proofErr w:type="spellStart"/>
      <w:r w:rsidR="00DE47CC">
        <w:rPr>
          <w:rFonts w:ascii="Times New Roman" w:eastAsia="Times New Roman" w:hAnsi="Times New Roman" w:cs="Times New Roman"/>
          <w:sz w:val="24"/>
          <w:szCs w:val="24"/>
        </w:rPr>
        <w:t>Староваряшский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 в течение 3 рабочих дней со дня поступления в Администрацию сельского поселения информации от собственника (владельца), направляет собственнику (владельцу) транспортного средства заказным письмом с уведомлением либо передает нарочно под роспись</w:t>
      </w:r>
      <w:r w:rsidRPr="00423F5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>требование о перемещении транспортного средства, имеющего признаки брошенного, бесхозяйного или разукомплектованного в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место, предназначенное для хранения транспортных средств, а также о сроке принудительного перемещения транспортного средства на специализированную стоянку, в случае неисполнения требования.</w:t>
      </w:r>
    </w:p>
    <w:p w:rsidR="008A2952" w:rsidRPr="00423F55" w:rsidRDefault="00E5071D" w:rsidP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Срок на добровольное перемещение транспортного средства собственником (владельцем) транспортного средства составляет 15 дней.</w:t>
      </w:r>
    </w:p>
    <w:p w:rsidR="008A2952" w:rsidRPr="00423F55" w:rsidRDefault="00E5071D" w:rsidP="00DE4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5. Повторное обследование брошенного, бесхозяйного или разукомплектованного транспортного средства,</w:t>
      </w:r>
    </w:p>
    <w:p w:rsidR="008A2952" w:rsidRPr="00423F55" w:rsidRDefault="00E5071D" w:rsidP="00DE4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принудительное перемещение транспортного средства на специализированную стоянку, хранение транспортного средства</w:t>
      </w:r>
    </w:p>
    <w:p w:rsidR="008A2952" w:rsidRPr="00423F55" w:rsidRDefault="00E5071D" w:rsidP="00DE4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5.1. В случае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если собственник (владелец) транспортного средства, имеющего признаки брошенного, бесхозяйного или разукомплектованного не установлен по истечении 15 дней со дня размещения информации о транспортном средстве на официальном сайте Администрации  сельского поселения </w:t>
      </w:r>
      <w:proofErr w:type="spellStart"/>
      <w:r w:rsidR="00DE47CC">
        <w:rPr>
          <w:rFonts w:ascii="Times New Roman" w:eastAsia="Times New Roman" w:hAnsi="Times New Roman" w:cs="Times New Roman"/>
          <w:sz w:val="24"/>
          <w:szCs w:val="24"/>
        </w:rPr>
        <w:t>Староваряшский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Башкортостан, либо в срок, предусмотренный пунктом 3.4. настоящего Порядка собственник (владелец) транспортного средства не принял мер по добровольному перемещению транспортного средства в место, предназначенное для хранения транспортных средств, Администрация сельского поселения в течение 5 рабочих дней организует повторное обследование Комиссией транспортного средства, имеющего признаки брошенного, бесхозяйного или разукомплектованного.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lastRenderedPageBreak/>
        <w:t>5.2. Комиссия фиксирует в акте повторного обследования транспортного средства факт перемещения (</w:t>
      </w:r>
      <w:proofErr w:type="spellStart"/>
      <w:r w:rsidRPr="00423F55">
        <w:rPr>
          <w:rFonts w:ascii="Times New Roman" w:eastAsia="Times New Roman" w:hAnsi="Times New Roman" w:cs="Times New Roman"/>
          <w:sz w:val="24"/>
          <w:szCs w:val="24"/>
        </w:rPr>
        <w:t>неперемещения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>) собственником (владельцем) транспортного средства по форме, согласно приложению № 3 к настоящему Порядку. Акт повторного обследования подписывается всеми членами Комиссии и утверждается руководителем Администрации сельского поселения.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При обследовании транспортного средства Комиссия производит его обязательную фотосъемку. Фотоматериалы прилагаются к акту повторного осмотра.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5.3. 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в течение 3 рабочих дней вносится Администрацией сельского поселения </w:t>
      </w:r>
      <w:proofErr w:type="spellStart"/>
      <w:r w:rsidR="00DE47CC">
        <w:rPr>
          <w:rFonts w:ascii="Times New Roman" w:eastAsia="Times New Roman" w:hAnsi="Times New Roman" w:cs="Times New Roman"/>
          <w:sz w:val="24"/>
          <w:szCs w:val="24"/>
        </w:rPr>
        <w:t>Староваряшский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 в журнал учета сведений о транспортных средствах, полагаемых брошенными, бесхозяйными, разукомплектованными.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Руководителем Администрации сельского поселения в указанный период издается приказ о принудительном перемещении транспортного средства на специализированную стоянку организации, осуществляющая перемещение, хранение транспортных средств</w:t>
      </w:r>
      <w:r w:rsidRPr="00423F5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>(далее – Организация), а также подготавливается заявка в Организацию о перемещении транспортного средства.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5.4. В течение 3 рабочих дней со дня издания приказа информация о сроке принудительного перемещения брошенного, бесхозяйного, разукомплектованного транспортного средства на специализированную стоянку 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размещается Администрацией сельского поселения на официальном сайте Администрации сельского поселения </w:t>
      </w:r>
      <w:proofErr w:type="spellStart"/>
      <w:r w:rsidR="00DE47CC">
        <w:rPr>
          <w:rFonts w:ascii="Times New Roman" w:eastAsia="Times New Roman" w:hAnsi="Times New Roman" w:cs="Times New Roman"/>
          <w:sz w:val="24"/>
          <w:szCs w:val="24"/>
        </w:rPr>
        <w:t>Староваряшский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423F55">
        <w:rPr>
          <w:rFonts w:ascii="Times New Roman" w:eastAsia="Times New Roman" w:hAnsi="Times New Roman" w:cs="Times New Roman"/>
          <w:sz w:val="24"/>
          <w:szCs w:val="24"/>
        </w:rPr>
        <w:t>Янаульский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</w:t>
      </w:r>
      <w:proofErr w:type="spellStart"/>
      <w:r w:rsidRPr="00423F55">
        <w:rPr>
          <w:rFonts w:ascii="Times New Roman" w:eastAsia="Times New Roman" w:hAnsi="Times New Roman" w:cs="Times New Roman"/>
          <w:sz w:val="24"/>
          <w:szCs w:val="24"/>
        </w:rPr>
        <w:t>Башкортостани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направляется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для опубликования в газете «</w:t>
      </w:r>
      <w:proofErr w:type="spellStart"/>
      <w:r w:rsidRPr="00423F55">
        <w:rPr>
          <w:rFonts w:ascii="Times New Roman" w:eastAsia="Times New Roman" w:hAnsi="Times New Roman" w:cs="Times New Roman"/>
          <w:sz w:val="24"/>
          <w:szCs w:val="24"/>
        </w:rPr>
        <w:t>Янаульские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зори».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5.5. Перемещение брошенного, бесхозяйного, разукомплектованного транспортного средства на специализированную стоянку и последующее его хранение на специализированной стоянке осуществляются на основании: приказа Администрации сельского поселения о принудительном перемещении транспортного средства, заявки Администрации сельского поселения в Организацию о перемещении транспортного средства, акта о принудительном перемещении транспортного средства на специализированную стоянку.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5.6. Принудительное перемещение брошенного, бесхозяйного, разукомплектованного транспортного средства на специализированную стоянку осуществляется в присутствии сотрудника Администрации сельского поселения, на которого приказом руководителя Администрации возложено выполнение данной обязанности.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Сотрудником Администрации сельского поселения </w:t>
      </w:r>
      <w:proofErr w:type="spellStart"/>
      <w:r w:rsidR="00DE47CC">
        <w:rPr>
          <w:rFonts w:ascii="Times New Roman" w:eastAsia="Times New Roman" w:hAnsi="Times New Roman" w:cs="Times New Roman"/>
          <w:sz w:val="24"/>
          <w:szCs w:val="24"/>
        </w:rPr>
        <w:t>Староваряшский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 составляется акт о принудительном перемещении транспортного средства на специализированную стоянку по форме согласно приложению № 4 к настоящему Порядку.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5.7. Организация в течение 3 рабочих дней со дня получения заявки Администрации сельского поселения </w:t>
      </w:r>
      <w:proofErr w:type="spellStart"/>
      <w:r w:rsidR="00DE47CC">
        <w:rPr>
          <w:rFonts w:ascii="Times New Roman" w:eastAsia="Times New Roman" w:hAnsi="Times New Roman" w:cs="Times New Roman"/>
          <w:sz w:val="24"/>
          <w:szCs w:val="24"/>
        </w:rPr>
        <w:t>Староваряшский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 о принудительном перемещении транспортного средства, осуществляет перемещение транспортного средства на специализированную стоянку.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Сотрудник Организации, осуществляющий перемещение транспортного средства, опечатывает транспортное средство и ведет фото или </w:t>
      </w:r>
      <w:proofErr w:type="spellStart"/>
      <w:r w:rsidRPr="00423F55">
        <w:rPr>
          <w:rFonts w:ascii="Times New Roman" w:eastAsia="Times New Roman" w:hAnsi="Times New Roman" w:cs="Times New Roman"/>
          <w:sz w:val="24"/>
          <w:szCs w:val="24"/>
        </w:rPr>
        <w:t>видеофиксацию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погрузки перемещаемого транспортного средства на специализированное транспортное средство (эвакуатор).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5.8. Принудительное перемещение брошенного, бесхозяйного, разукомплектованного транспортного средства на специализированную стоянку и его хранение на стоянке осуществляются в соответствии с установленными настоящим Порядком тарифами, согласно приложению 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br/>
        <w:t>№ 5.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Плата за хранение транспортного средства взимается Организацией с собственника (владельца) транспортного средства за каждые полные сутки его нахождения на специализированной стоянке с момента принудительного перемещения до выдачи транспортного средства собственнику (владельцу) транспортного средства по акту о возврате транспортного средства по форме согласно приложению № 6 к настоящему Порядку.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5.9. Срок хранения брошенного, бесхозяйного, разукомплектованного транспортного средства на специализированной стоянке Муниципального учреждения, в течение которого собственнику (владельцу) Администрацией сельского поселения может быть осуществлен возврат брошенного, бесхозяйного, разукомплектованного транспортного средства составляет 3 месяца 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принудительного перемещения транспортного средства на специализированную стоянку.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Организация ведет реестр перемещенных и хранящихся транспортных средств по форме согласно приложению № 7 к настоящему Порядку.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5.10. Администрация сельского поселения </w:t>
      </w:r>
      <w:proofErr w:type="spellStart"/>
      <w:r w:rsidR="00DE47CC">
        <w:rPr>
          <w:rFonts w:ascii="Times New Roman" w:eastAsia="Times New Roman" w:hAnsi="Times New Roman" w:cs="Times New Roman"/>
          <w:sz w:val="24"/>
          <w:szCs w:val="24"/>
        </w:rPr>
        <w:t>Староваряшский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 в течение 3 рабочих дней рассматривает заявление собственника (владельца) транспортного средства о возврате брошенного, бесхозяйного, разукомплектованного транспортного средства, хранящегося на специализированной стоянке. При наличии у заявителя документов, подтверждающих право собственности на транспортное средство, сотрудник Администрации составляет акт о возврате транспортного средства, согласует его у руководителя Администрации сельского поселения и выдает заявителю для представления в Организацию. 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отказа в выдаче транспортного средства является непредставление заявителем документов, подтверждающих право собственности на транспортное средство. 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5.11. Организация выдает собственнику (владельцу) хранящееся на специализированной стоянке транспортное средство по представленному им акту о возврате транспортного средства.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Собственник (владелец) транспортного средства самостоятельно производит вывоз транспортного средства со специализированной стоянки за счет собственных средств.</w:t>
      </w:r>
    </w:p>
    <w:p w:rsidR="008A2952" w:rsidRPr="00423F55" w:rsidRDefault="008A295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 w:rsidP="00DE4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6. Признание брошенного, разукомплектованного</w:t>
      </w:r>
      <w:r w:rsidR="00E43213" w:rsidRPr="00423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транспортного средства 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бесхозяйным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A2952" w:rsidRPr="00423F55" w:rsidRDefault="00E5071D" w:rsidP="00DE4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Утилизация бесхозяйного транспортного средства</w:t>
      </w:r>
    </w:p>
    <w:p w:rsidR="008A2952" w:rsidRPr="00423F55" w:rsidRDefault="00E5071D" w:rsidP="00DE4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Если в течение 3 месяцев со дня размещения Администрацией сельского поселения на официальном сайте Администрации сельского поселения </w:t>
      </w:r>
      <w:proofErr w:type="spellStart"/>
      <w:r w:rsidR="00DE47CC">
        <w:rPr>
          <w:rFonts w:ascii="Times New Roman" w:eastAsia="Times New Roman" w:hAnsi="Times New Roman" w:cs="Times New Roman"/>
          <w:sz w:val="24"/>
          <w:szCs w:val="24"/>
        </w:rPr>
        <w:t>Староваряшский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</w:t>
      </w:r>
      <w:r w:rsidR="00423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lastRenderedPageBreak/>
        <w:t>опубликования в газете «</w:t>
      </w:r>
      <w:proofErr w:type="spellStart"/>
      <w:r w:rsidRPr="00423F55">
        <w:rPr>
          <w:rFonts w:ascii="Times New Roman" w:eastAsia="Times New Roman" w:hAnsi="Times New Roman" w:cs="Times New Roman"/>
          <w:sz w:val="24"/>
          <w:szCs w:val="24"/>
        </w:rPr>
        <w:t>Янаульские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зори» информации о принудительном перемещении брошенного, разукомплектованного транспортного средства на специализированную стоянку собственник (владелец) не обратился в Администрацию сельского поселения за возвратом транспортного средства, либо если собственник (владелец) транспортного средства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не установлен, Администрация сельского поселения подает в суд иск о признании транспортного средства бесхозяйным имуществом и обращении его в муниципальную собственность. После вступления в силу решения суда об обращении транспортного средства в муниципальную собственность, принимает транспортное средство в казну  сельского поселения </w:t>
      </w:r>
      <w:proofErr w:type="spellStart"/>
      <w:r w:rsidR="00DE47CC">
        <w:rPr>
          <w:rFonts w:ascii="Times New Roman" w:eastAsia="Times New Roman" w:hAnsi="Times New Roman" w:cs="Times New Roman"/>
          <w:sz w:val="24"/>
          <w:szCs w:val="24"/>
        </w:rPr>
        <w:t>Староваряшский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Башкортостан.</w:t>
      </w:r>
    </w:p>
    <w:p w:rsidR="008A2952" w:rsidRPr="00423F55" w:rsidRDefault="00E5071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6.2. После вступления в силу решения суда об обращении бесхозяйного транспортного средства в муниципальную собственность, Администрация сельского поселения вносит сведения в журнал учета транспортных средств, полагаемых брошенными, бесхозяйными</w:t>
      </w:r>
      <w:r w:rsidR="00423F55">
        <w:rPr>
          <w:rFonts w:ascii="Times New Roman" w:eastAsia="Times New Roman" w:hAnsi="Times New Roman" w:cs="Times New Roman"/>
          <w:sz w:val="24"/>
          <w:szCs w:val="24"/>
        </w:rPr>
        <w:t>, разукомплектованными и подгота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вливает проект распоряжения Администрации  сельского поселения </w:t>
      </w:r>
      <w:proofErr w:type="spellStart"/>
      <w:r w:rsidR="00DE47CC">
        <w:rPr>
          <w:rFonts w:ascii="Times New Roman" w:eastAsia="Times New Roman" w:hAnsi="Times New Roman" w:cs="Times New Roman"/>
          <w:sz w:val="24"/>
          <w:szCs w:val="24"/>
        </w:rPr>
        <w:t>Староваряшский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 об утилизации транспортного средства специализированной организацией.</w:t>
      </w:r>
    </w:p>
    <w:p w:rsidR="008A2952" w:rsidRPr="00423F55" w:rsidRDefault="00E5071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6.3. 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В целях утилизации иных брошенных, разукомплектованных транспортных средств, более 3 лет хранящихся на специализированной стоянке Организации, высвобождения территории специализированной стоянки для перемещения поступающих в ходе реализации настоящего Порядка транспортных средств, Администрация сельского поселения обращается в суд с иском о признании вышеназванных транспортных средств бесхозяйным имуществом и обращении их в муниципальную собственность.</w:t>
      </w:r>
      <w:proofErr w:type="gramEnd"/>
    </w:p>
    <w:p w:rsidR="008A2952" w:rsidRPr="00423F55" w:rsidRDefault="00E5071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После вступления в силу решения суда об обращении транспортного средства в муниципальную собственность, распоряжением Администрации  сельского поселения </w:t>
      </w:r>
      <w:proofErr w:type="spellStart"/>
      <w:r w:rsidR="00DE47CC">
        <w:rPr>
          <w:rFonts w:ascii="Times New Roman" w:eastAsia="Times New Roman" w:hAnsi="Times New Roman" w:cs="Times New Roman"/>
          <w:sz w:val="24"/>
          <w:szCs w:val="24"/>
        </w:rPr>
        <w:t>Староваряшский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 транспортное средство в 30-тидневный срок передается специализированной организации на утилизацию.</w:t>
      </w:r>
    </w:p>
    <w:p w:rsidR="008A2952" w:rsidRPr="00423F55" w:rsidRDefault="008A29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 w:rsidP="00E5071D">
      <w:pPr>
        <w:pageBreakBefore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</w:t>
      </w:r>
      <w:r w:rsidR="00423F55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Приложение № 1 к Порядку</w:t>
      </w:r>
    </w:p>
    <w:p w:rsidR="008A2952" w:rsidRPr="00423F55" w:rsidRDefault="008A2952" w:rsidP="00E432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 w:rsidP="00DE4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8A2952" w:rsidRPr="00423F55" w:rsidRDefault="00E5071D" w:rsidP="00DE4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акта первичного осмотра брошенного, бесхозяйного,</w:t>
      </w:r>
    </w:p>
    <w:p w:rsidR="008A2952" w:rsidRPr="00423F55" w:rsidRDefault="00E5071D" w:rsidP="00DE4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разукомплектованного транспортного средства</w:t>
      </w:r>
    </w:p>
    <w:p w:rsidR="00E43213" w:rsidRPr="00423F55" w:rsidRDefault="00E43213" w:rsidP="00DE4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:rsidR="008A2952" w:rsidRPr="00423F55" w:rsidRDefault="00E5071D">
      <w:pPr>
        <w:spacing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8A2952" w:rsidRPr="00423F55" w:rsidRDefault="00E5071D">
      <w:pPr>
        <w:spacing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8A2952" w:rsidRPr="00423F55" w:rsidRDefault="00E5071D">
      <w:pPr>
        <w:spacing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(должность и </w:t>
      </w:r>
      <w:proofErr w:type="spellStart"/>
      <w:r w:rsidRPr="00423F55">
        <w:rPr>
          <w:rFonts w:ascii="Times New Roman" w:eastAsia="Times New Roman" w:hAnsi="Times New Roman" w:cs="Times New Roman"/>
          <w:sz w:val="24"/>
          <w:szCs w:val="24"/>
        </w:rPr>
        <w:t>фио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8A2952" w:rsidRPr="00423F55" w:rsidRDefault="008A29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8A295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 w:rsidP="00DE4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Акт первичного осмотра </w:t>
      </w:r>
    </w:p>
    <w:p w:rsidR="008A2952" w:rsidRPr="00423F55" w:rsidRDefault="00E5071D" w:rsidP="00DE4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брошенного, бесхозяйного, разукомплектованного</w:t>
      </w:r>
    </w:p>
    <w:p w:rsidR="008A2952" w:rsidRPr="00423F55" w:rsidRDefault="00E5071D" w:rsidP="00DE4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транспортного средства</w:t>
      </w:r>
    </w:p>
    <w:p w:rsidR="008A2952" w:rsidRPr="00423F55" w:rsidRDefault="008A2952" w:rsidP="00DE4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  <w:t>«____» ______________20__ г.</w:t>
      </w:r>
    </w:p>
    <w:p w:rsidR="008A2952" w:rsidRPr="00423F55" w:rsidRDefault="008A29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 w:rsidP="00DE4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 сельского поселения </w:t>
      </w:r>
      <w:proofErr w:type="spellStart"/>
      <w:r w:rsidR="00DE47CC">
        <w:rPr>
          <w:rFonts w:ascii="Times New Roman" w:eastAsia="Times New Roman" w:hAnsi="Times New Roman" w:cs="Times New Roman"/>
          <w:sz w:val="24"/>
          <w:szCs w:val="24"/>
        </w:rPr>
        <w:t>Староваряшский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</w:t>
      </w:r>
      <w:r w:rsidR="00E43213" w:rsidRPr="00423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>от «___» ___________ 20__ г. № _____, в составе:</w:t>
      </w:r>
    </w:p>
    <w:p w:rsidR="008A2952" w:rsidRPr="00423F55" w:rsidRDefault="00E5071D" w:rsidP="00DE47C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:rsidR="008A2952" w:rsidRPr="00423F55" w:rsidRDefault="00E5071D" w:rsidP="00DE47C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:rsidR="008A2952" w:rsidRPr="00423F55" w:rsidRDefault="00E5071D" w:rsidP="00DE47C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:rsidR="008A2952" w:rsidRPr="00423F55" w:rsidRDefault="00E5071D" w:rsidP="00DE47C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:rsidR="008A2952" w:rsidRPr="00423F55" w:rsidRDefault="00E5071D" w:rsidP="00DE47C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:rsidR="008A2952" w:rsidRPr="00423F55" w:rsidRDefault="00E5071D" w:rsidP="00DE47C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:rsidR="008A2952" w:rsidRPr="00423F55" w:rsidRDefault="00E5071D" w:rsidP="00DE4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проведен первичный осмотр выявленного транспортного средства, находящегося: ___________________________________________________</w:t>
      </w:r>
    </w:p>
    <w:p w:rsidR="008A2952" w:rsidRPr="00423F55" w:rsidRDefault="00E5071D" w:rsidP="00DE4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:rsidR="008A2952" w:rsidRPr="00423F55" w:rsidRDefault="00E5071D" w:rsidP="00DE4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(место нахождения транспортного средства: населенный пункт, улица, дорога местного значения, привязка к расположенным рядом домам, строениям) </w:t>
      </w:r>
    </w:p>
    <w:p w:rsidR="008A2952" w:rsidRPr="00423F55" w:rsidRDefault="00E50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ab/>
        <w:t>Осмотром установлено, что транспортное средство:</w:t>
      </w:r>
    </w:p>
    <w:p w:rsidR="008A2952" w:rsidRPr="00423F55" w:rsidRDefault="00E5071D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марка автомобиля _____________________________________________</w:t>
      </w:r>
    </w:p>
    <w:p w:rsidR="008A2952" w:rsidRPr="00423F55" w:rsidRDefault="00E5071D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цвет________________________________________________________</w:t>
      </w:r>
    </w:p>
    <w:p w:rsidR="008A2952" w:rsidRPr="00423F55" w:rsidRDefault="00E5071D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государственный регистрационный знак (при наличии на автомобиле) ___________________________________________________________</w:t>
      </w:r>
    </w:p>
    <w:p w:rsidR="008A2952" w:rsidRPr="00423F55" w:rsidRDefault="00E5071D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идентификационный номер (VIN) _______________________________</w:t>
      </w:r>
    </w:p>
    <w:p w:rsidR="008A2952" w:rsidRPr="00423F55" w:rsidRDefault="00E5071D">
      <w:pPr>
        <w:spacing w:line="240" w:lineRule="auto"/>
        <w:ind w:left="4968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(при наличии на автомобиле)</w:t>
      </w:r>
    </w:p>
    <w:p w:rsidR="008A2952" w:rsidRPr="00423F55" w:rsidRDefault="00E5071D">
      <w:pPr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имеет признаки 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брошенного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>, бесхозяйного, разукомплектованного в связи с тем, что___________________________________________________________</w:t>
      </w:r>
    </w:p>
    <w:p w:rsidR="008A2952" w:rsidRPr="00423F55" w:rsidRDefault="00E5071D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lastRenderedPageBreak/>
        <w:t>(описание состояния транспортного средства)</w:t>
      </w:r>
    </w:p>
    <w:p w:rsidR="008A2952" w:rsidRPr="00423F55" w:rsidRDefault="00E5071D">
      <w:pPr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952" w:rsidRPr="00423F55" w:rsidRDefault="00E5071D">
      <w:pPr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ab/>
        <w:t>Заключение комиссии: ______________________________________________________________________________________________________________________________________________________________________________________________________</w:t>
      </w:r>
    </w:p>
    <w:p w:rsidR="008A2952" w:rsidRPr="00423F55" w:rsidRDefault="00E5071D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ab/>
        <w:t xml:space="preserve">Произведена фотосъемка транспортного средства, материалы прилагаются на ____________ 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2952" w:rsidRPr="00423F55" w:rsidRDefault="00E5071D">
      <w:pPr>
        <w:tabs>
          <w:tab w:val="left" w:pos="0"/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ab/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средств.</w:t>
      </w:r>
    </w:p>
    <w:p w:rsidR="008A2952" w:rsidRPr="00423F55" w:rsidRDefault="00E5071D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ab/>
        <w:t xml:space="preserve">Факт размещения на транспортном средстве уведомления зафиксирован фотосъемкой. Материалы фотосъемки прилагаются к настоящему акту на ______ 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2952" w:rsidRPr="00423F55" w:rsidRDefault="00E5071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472"/>
        <w:gridCol w:w="317"/>
        <w:gridCol w:w="1895"/>
        <w:gridCol w:w="236"/>
        <w:gridCol w:w="3553"/>
      </w:tblGrid>
      <w:tr w:rsidR="008A2952" w:rsidRPr="00423F55">
        <w:trPr>
          <w:trHeight w:val="1"/>
        </w:trPr>
        <w:tc>
          <w:tcPr>
            <w:tcW w:w="3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3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3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3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3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3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3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8A2952" w:rsidRDefault="00E5071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3F55" w:rsidRDefault="00423F5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F55" w:rsidRDefault="00423F5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F55" w:rsidRPr="00423F55" w:rsidRDefault="00423F5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8A29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7CC" w:rsidRDefault="00DE47CC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7CC" w:rsidRDefault="00DE47CC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7CC" w:rsidRDefault="00DE47CC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7CC" w:rsidRDefault="00DE47CC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7CC" w:rsidRDefault="00DE47CC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7CC" w:rsidRDefault="00DE47CC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7CC" w:rsidRDefault="00DE47CC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 к Порядку</w:t>
      </w:r>
    </w:p>
    <w:p w:rsidR="008A2952" w:rsidRPr="00423F55" w:rsidRDefault="008A2952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8A2952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 w:rsidP="00DE4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8A2952" w:rsidRPr="00423F55" w:rsidRDefault="00E5071D" w:rsidP="00DE4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уведомления для собственника транспортного средства</w:t>
      </w:r>
    </w:p>
    <w:p w:rsidR="008A2952" w:rsidRPr="00423F55" w:rsidRDefault="00E5071D" w:rsidP="00DE4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о добровольном перемещении брошенного, разукомплектованного транспортного средства в место, предназначенное</w:t>
      </w:r>
    </w:p>
    <w:p w:rsidR="008A2952" w:rsidRPr="00423F55" w:rsidRDefault="00E5071D" w:rsidP="00DE4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для хранения транспортных средств</w:t>
      </w:r>
    </w:p>
    <w:p w:rsidR="008A2952" w:rsidRPr="00423F55" w:rsidRDefault="008A2952" w:rsidP="00DE4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 w:rsidP="00DE4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Уведомление для собственника транспортного средства</w:t>
      </w:r>
    </w:p>
    <w:p w:rsidR="008A2952" w:rsidRPr="00423F55" w:rsidRDefault="00E5071D" w:rsidP="00DE4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о добровольном перемещении брошенного, разукомплектованного транспортного средства в место, предназначенное</w:t>
      </w:r>
    </w:p>
    <w:p w:rsidR="008A2952" w:rsidRPr="00423F55" w:rsidRDefault="00E5071D" w:rsidP="00DE4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для хранения транспортных средств</w:t>
      </w:r>
    </w:p>
    <w:p w:rsidR="008A2952" w:rsidRPr="00423F55" w:rsidRDefault="008A2952" w:rsidP="00DE4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  <w:t>«____» ______________20__ г.</w:t>
      </w:r>
    </w:p>
    <w:p w:rsidR="008A2952" w:rsidRPr="00423F55" w:rsidRDefault="008A295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 сельского поселения </w:t>
      </w:r>
      <w:proofErr w:type="spellStart"/>
      <w:r w:rsidR="00DE47CC">
        <w:rPr>
          <w:rFonts w:ascii="Times New Roman" w:eastAsia="Times New Roman" w:hAnsi="Times New Roman" w:cs="Times New Roman"/>
          <w:sz w:val="24"/>
          <w:szCs w:val="24"/>
        </w:rPr>
        <w:t>Староваряшский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 от «___» ___________ 20__ г. № _____, выявлено принадлежащее Вам транспортное средство, которое имеет признаки брошенного, разукомплектованного. Данное транспортное средство препятствует проезду, проходу пешеходов, уборке территории, проезду спецтранспорта и размещено с нарушением Правил благоустройства территории  сельского поселения </w:t>
      </w:r>
      <w:proofErr w:type="spellStart"/>
      <w:r w:rsidR="00DE47CC">
        <w:rPr>
          <w:rFonts w:ascii="Times New Roman" w:eastAsia="Times New Roman" w:hAnsi="Times New Roman" w:cs="Times New Roman"/>
          <w:sz w:val="24"/>
          <w:szCs w:val="24"/>
        </w:rPr>
        <w:t>Староваряшский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Ваше транспортное средство до 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br/>
        <w:t xml:space="preserve">«____» __________ 20__ г. не будет Вами добровольно перемещено, Администрацией сельского поселения </w:t>
      </w:r>
      <w:proofErr w:type="spellStart"/>
      <w:r w:rsidR="00DE47CC">
        <w:rPr>
          <w:rFonts w:ascii="Times New Roman" w:eastAsia="Times New Roman" w:hAnsi="Times New Roman" w:cs="Times New Roman"/>
          <w:sz w:val="24"/>
          <w:szCs w:val="24"/>
        </w:rPr>
        <w:t>Староваряшский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 будут приняты меры по перемещению (эвакуации) транспортного средства на специализированную стоянку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            ,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 сельского поселения </w:t>
      </w:r>
      <w:proofErr w:type="spellStart"/>
      <w:r w:rsidR="00DE47CC">
        <w:rPr>
          <w:rFonts w:ascii="Times New Roman" w:eastAsia="Times New Roman" w:hAnsi="Times New Roman" w:cs="Times New Roman"/>
          <w:sz w:val="24"/>
          <w:szCs w:val="24"/>
        </w:rPr>
        <w:t>Староваряшский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Комиссия предлагает Вам принять меры по перемещению транспортного средства или обратиться лично в Администрацию   сельского поселения </w:t>
      </w:r>
      <w:proofErr w:type="spellStart"/>
      <w:r w:rsidR="00DE47CC">
        <w:rPr>
          <w:rFonts w:ascii="Times New Roman" w:eastAsia="Times New Roman" w:hAnsi="Times New Roman" w:cs="Times New Roman"/>
          <w:sz w:val="24"/>
          <w:szCs w:val="24"/>
        </w:rPr>
        <w:t>Староваряшский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</w:t>
      </w:r>
      <w:r w:rsidR="00E43213" w:rsidRPr="00423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>по адресу: РБ, Янаульский район, с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>рловка, ул.Центральная, д.29</w:t>
      </w:r>
      <w:r w:rsidR="00E43213" w:rsidRPr="00423F55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</w:p>
    <w:p w:rsidR="008A2952" w:rsidRPr="00423F55" w:rsidRDefault="00E5071D" w:rsidP="005E105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Телефо</w:t>
      </w:r>
      <w:r w:rsidR="005E105D">
        <w:rPr>
          <w:rFonts w:ascii="Times New Roman" w:eastAsia="Times New Roman" w:hAnsi="Times New Roman" w:cs="Times New Roman"/>
          <w:sz w:val="24"/>
          <w:szCs w:val="24"/>
        </w:rPr>
        <w:t>ны для справок: (34760) 3 31 46</w:t>
      </w:r>
    </w:p>
    <w:p w:rsidR="008A2952" w:rsidRPr="00423F55" w:rsidRDefault="00E5071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472"/>
        <w:gridCol w:w="317"/>
        <w:gridCol w:w="1895"/>
        <w:gridCol w:w="236"/>
        <w:gridCol w:w="3553"/>
      </w:tblGrid>
      <w:tr w:rsidR="008A2952" w:rsidRPr="00423F55" w:rsidTr="005E105D">
        <w:trPr>
          <w:trHeight w:val="1"/>
        </w:trPr>
        <w:tc>
          <w:tcPr>
            <w:tcW w:w="34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 w:rsidTr="005E105D">
        <w:trPr>
          <w:trHeight w:val="1"/>
        </w:trPr>
        <w:tc>
          <w:tcPr>
            <w:tcW w:w="34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 w:rsidTr="005E105D">
        <w:trPr>
          <w:trHeight w:val="1"/>
        </w:trPr>
        <w:tc>
          <w:tcPr>
            <w:tcW w:w="34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 w:rsidTr="005E105D">
        <w:trPr>
          <w:trHeight w:val="1"/>
        </w:trPr>
        <w:tc>
          <w:tcPr>
            <w:tcW w:w="34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 w:rsidTr="005E105D">
        <w:trPr>
          <w:trHeight w:val="1"/>
        </w:trPr>
        <w:tc>
          <w:tcPr>
            <w:tcW w:w="34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8A2952" w:rsidRPr="00423F55" w:rsidRDefault="00E5071D" w:rsidP="005E105D">
      <w:pPr>
        <w:spacing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3 к Порядку </w:t>
      </w:r>
    </w:p>
    <w:p w:rsidR="008A2952" w:rsidRPr="00423F55" w:rsidRDefault="008A2952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8A2952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 w:rsidP="005E1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8A2952" w:rsidRPr="00423F55" w:rsidRDefault="00E5071D" w:rsidP="005E1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акта повторного обследования брошенного, бесхозяйного,</w:t>
      </w:r>
    </w:p>
    <w:p w:rsidR="008A2952" w:rsidRPr="00423F55" w:rsidRDefault="00E5071D" w:rsidP="005E1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разукомплектованного транспортного средства</w:t>
      </w:r>
    </w:p>
    <w:p w:rsidR="008A2952" w:rsidRPr="00423F55" w:rsidRDefault="008A2952" w:rsidP="005E1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 w:rsidP="005E105D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:rsidR="008A2952" w:rsidRPr="00423F55" w:rsidRDefault="00E5071D" w:rsidP="005E105D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8A2952" w:rsidRPr="00423F55" w:rsidRDefault="00E5071D">
      <w:pPr>
        <w:spacing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8A2952" w:rsidRPr="00423F55" w:rsidRDefault="00E5071D">
      <w:pPr>
        <w:spacing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(должность и </w:t>
      </w:r>
      <w:proofErr w:type="spellStart"/>
      <w:r w:rsidRPr="00423F55">
        <w:rPr>
          <w:rFonts w:ascii="Times New Roman" w:eastAsia="Times New Roman" w:hAnsi="Times New Roman" w:cs="Times New Roman"/>
          <w:sz w:val="24"/>
          <w:szCs w:val="24"/>
        </w:rPr>
        <w:t>фио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руководителя)</w:t>
      </w:r>
    </w:p>
    <w:p w:rsidR="008A2952" w:rsidRPr="00423F55" w:rsidRDefault="008A29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 w:rsidP="005E1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Акт повторного обследования </w:t>
      </w:r>
    </w:p>
    <w:p w:rsidR="008A2952" w:rsidRPr="00423F55" w:rsidRDefault="00E5071D" w:rsidP="005E1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брошенного, бесхозяйного, разукомплектованного</w:t>
      </w:r>
    </w:p>
    <w:p w:rsidR="008A2952" w:rsidRPr="00423F55" w:rsidRDefault="00E5071D" w:rsidP="005E1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транспортного средства</w:t>
      </w:r>
    </w:p>
    <w:p w:rsidR="008A2952" w:rsidRPr="00423F55" w:rsidRDefault="008A2952" w:rsidP="005E1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  <w:t>«____» ______________20__ г.</w:t>
      </w:r>
    </w:p>
    <w:p w:rsidR="008A2952" w:rsidRPr="00423F55" w:rsidRDefault="008A29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 сельского поселения </w:t>
      </w:r>
      <w:proofErr w:type="spellStart"/>
      <w:r w:rsidR="00DE47CC">
        <w:rPr>
          <w:rFonts w:ascii="Times New Roman" w:eastAsia="Times New Roman" w:hAnsi="Times New Roman" w:cs="Times New Roman"/>
          <w:sz w:val="24"/>
          <w:szCs w:val="24"/>
        </w:rPr>
        <w:t>Староваряшский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 от «___» ___________ 20__ г. № _____, в составе:</w:t>
      </w:r>
    </w:p>
    <w:p w:rsidR="008A2952" w:rsidRPr="00423F55" w:rsidRDefault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952" w:rsidRPr="00423F55" w:rsidRDefault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проведено повторное обследование транспортного средства</w:t>
      </w:r>
    </w:p>
    <w:p w:rsidR="008A2952" w:rsidRPr="00423F55" w:rsidRDefault="00E5071D">
      <w:pPr>
        <w:numPr>
          <w:ilvl w:val="0"/>
          <w:numId w:val="6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марка автомобиля _____________________________________________</w:t>
      </w:r>
    </w:p>
    <w:p w:rsidR="008A2952" w:rsidRPr="00423F55" w:rsidRDefault="00E5071D">
      <w:pPr>
        <w:numPr>
          <w:ilvl w:val="0"/>
          <w:numId w:val="6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цвет_________________________________________________________</w:t>
      </w:r>
    </w:p>
    <w:p w:rsidR="008A2952" w:rsidRPr="00423F55" w:rsidRDefault="00E5071D">
      <w:pPr>
        <w:numPr>
          <w:ilvl w:val="0"/>
          <w:numId w:val="6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государственный регистрационный знак (при наличии на автомобиле) _____________________________________________________________</w:t>
      </w:r>
    </w:p>
    <w:p w:rsidR="008A2952" w:rsidRPr="00423F55" w:rsidRDefault="00E5071D">
      <w:pPr>
        <w:numPr>
          <w:ilvl w:val="0"/>
          <w:numId w:val="6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идентификационный номер (VIN) _______________________________</w:t>
      </w:r>
    </w:p>
    <w:p w:rsidR="008A2952" w:rsidRPr="00423F55" w:rsidRDefault="00E5071D">
      <w:pPr>
        <w:spacing w:line="240" w:lineRule="auto"/>
        <w:ind w:left="4968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(при наличии на автомобиле)</w:t>
      </w:r>
    </w:p>
    <w:p w:rsidR="008A2952" w:rsidRPr="00423F55" w:rsidRDefault="00E5071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Вышеназванное транспортное средство выявлено и осмотрено 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br/>
        <w:t xml:space="preserve">«___» __________ 20__ г. (акт первичного осмотра от 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br/>
        <w:t>«___» __________ 20__ г. № ____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, после уведомления собственника о добровольном перемещении транспортного средства в место, предназначенное для хранения 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транспортных средств, транспортное средство собственником 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  <w:t>перемещено/не перемещено.</w:t>
      </w:r>
    </w:p>
    <w:p w:rsidR="008A2952" w:rsidRPr="00423F55" w:rsidRDefault="00E5071D">
      <w:pPr>
        <w:spacing w:line="240" w:lineRule="auto"/>
        <w:ind w:left="424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(подчеркнуть верное)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Не перемещенное собственником транспортное средство расположено __________________________________________________________________</w:t>
      </w:r>
    </w:p>
    <w:p w:rsidR="008A2952" w:rsidRPr="00423F55" w:rsidRDefault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8A2952" w:rsidRPr="00423F55" w:rsidRDefault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(место нахождения транспортного средства: населенный пункт, улица, дорога местного значения, привязка к расположенным рядом домам, строениям) </w:t>
      </w:r>
    </w:p>
    <w:p w:rsidR="008A2952" w:rsidRPr="00423F55" w:rsidRDefault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ab/>
        <w:t>принадлежит на праве собственности ________________________________________________________________________________________________________________________________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       (Ф.И.О. собственника, в случае, если собственник установлен)</w:t>
      </w:r>
    </w:p>
    <w:p w:rsidR="008A2952" w:rsidRPr="00423F55" w:rsidRDefault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и имеет признаки брошенного, что подтверждается актом первичного осмотра комиссией транспортного средства от «___» __________ 20__ г. 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br/>
        <w:t>№ ____, а также результатами обследования, оформляемыми настоящим актом.</w:t>
      </w:r>
    </w:p>
    <w:p w:rsidR="008A2952" w:rsidRPr="00423F55" w:rsidRDefault="00E5071D" w:rsidP="005E1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Осмотренное транспортное средство имеет следующие признаки: </w:t>
      </w:r>
    </w:p>
    <w:p w:rsidR="008A2952" w:rsidRPr="00423F55" w:rsidRDefault="00E5071D" w:rsidP="005E1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952" w:rsidRPr="00423F55" w:rsidRDefault="00E5071D" w:rsidP="005E105D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(описание состояния транспортного средства)</w:t>
      </w:r>
    </w:p>
    <w:p w:rsidR="008A2952" w:rsidRPr="00423F55" w:rsidRDefault="00E5071D" w:rsidP="005E10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ab/>
        <w:t xml:space="preserve">На основании изложенного, в связи с тем, что транспортное средство препятствует проезду, проходу пешеходов, уборке территории, проезду спецтранспорта, размещено с нарушением Правил благоустройства территории  сельского поселения </w:t>
      </w:r>
      <w:proofErr w:type="spellStart"/>
      <w:r w:rsidR="00DE47CC">
        <w:rPr>
          <w:rFonts w:ascii="Times New Roman" w:eastAsia="Times New Roman" w:hAnsi="Times New Roman" w:cs="Times New Roman"/>
          <w:sz w:val="24"/>
          <w:szCs w:val="24"/>
        </w:rPr>
        <w:t>Староваряшский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Башкортостан, комиссия решила:</w:t>
      </w:r>
    </w:p>
    <w:p w:rsidR="008A2952" w:rsidRPr="00423F55" w:rsidRDefault="00E5071D" w:rsidP="005E10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рекомендовать ________________________ </w:t>
      </w:r>
      <w:r w:rsidRPr="00423F55">
        <w:rPr>
          <w:rFonts w:ascii="Times New Roman" w:eastAsia="Times New Roman" w:hAnsi="Times New Roman" w:cs="Times New Roman"/>
          <w:i/>
          <w:sz w:val="24"/>
          <w:szCs w:val="24"/>
        </w:rPr>
        <w:t>(указать наименование  органа)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принудительно переместить осмотренное транспортное средство, имеющее признаки брошенного, на специализированную стоянку организации, осуществляющая перемещение, хранение транспортных средств,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 сельского поселения </w:t>
      </w:r>
      <w:proofErr w:type="spellStart"/>
      <w:r w:rsidR="00DE47CC">
        <w:rPr>
          <w:rFonts w:ascii="Times New Roman" w:eastAsia="Times New Roman" w:hAnsi="Times New Roman" w:cs="Times New Roman"/>
          <w:sz w:val="24"/>
          <w:szCs w:val="24"/>
        </w:rPr>
        <w:t>Староваряшский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Башкортостан.</w:t>
      </w:r>
      <w:proofErr w:type="gramEnd"/>
    </w:p>
    <w:p w:rsidR="008A2952" w:rsidRPr="00423F55" w:rsidRDefault="00E5071D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ab/>
        <w:t xml:space="preserve">Произведена фотосъемка транспортного средства, материалы прилагаются на ____________ 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2952" w:rsidRPr="00423F55" w:rsidRDefault="00E5071D">
      <w:pPr>
        <w:tabs>
          <w:tab w:val="left" w:pos="0"/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472"/>
        <w:gridCol w:w="317"/>
        <w:gridCol w:w="1895"/>
        <w:gridCol w:w="236"/>
        <w:gridCol w:w="3553"/>
      </w:tblGrid>
      <w:tr w:rsidR="008A2952" w:rsidRPr="00423F55">
        <w:trPr>
          <w:trHeight w:val="1"/>
        </w:trPr>
        <w:tc>
          <w:tcPr>
            <w:tcW w:w="3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3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3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3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3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3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3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8A2952" w:rsidRPr="00423F55" w:rsidRDefault="008A2952">
      <w:pPr>
        <w:tabs>
          <w:tab w:val="left" w:pos="0"/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4 к Порядку </w:t>
      </w:r>
    </w:p>
    <w:p w:rsidR="008A2952" w:rsidRPr="00423F55" w:rsidRDefault="008A2952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8A2952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 w:rsidP="005E1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8A2952" w:rsidRPr="00423F55" w:rsidRDefault="00E5071D" w:rsidP="005E1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акта о принудительном перемещении брошенного, бесхозяйного,</w:t>
      </w:r>
    </w:p>
    <w:p w:rsidR="008A2952" w:rsidRPr="00423F55" w:rsidRDefault="00E5071D" w:rsidP="005E1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разукомплектованного транспортного средства </w:t>
      </w:r>
    </w:p>
    <w:p w:rsidR="008A2952" w:rsidRPr="00423F55" w:rsidRDefault="00E5071D" w:rsidP="005E1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на специализированную стоянку</w:t>
      </w:r>
    </w:p>
    <w:p w:rsidR="008A2952" w:rsidRPr="00423F55" w:rsidRDefault="008A2952" w:rsidP="005E1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8A29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 w:rsidP="005E1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Акт о принудительном перемещении 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брошенного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>, бесхозяйного,</w:t>
      </w:r>
    </w:p>
    <w:p w:rsidR="008A2952" w:rsidRPr="00423F55" w:rsidRDefault="00E5071D" w:rsidP="005E1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разукомплектованного транспортного средства </w:t>
      </w:r>
    </w:p>
    <w:p w:rsidR="008A2952" w:rsidRPr="00423F55" w:rsidRDefault="00E5071D" w:rsidP="005E1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на специализированную стоянку</w:t>
      </w:r>
    </w:p>
    <w:p w:rsidR="008A2952" w:rsidRPr="00423F55" w:rsidRDefault="008A2952" w:rsidP="005E1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8A295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  <w:t>«____» ______________20__ г.</w:t>
      </w:r>
    </w:p>
    <w:p w:rsidR="008A2952" w:rsidRPr="00423F55" w:rsidRDefault="008A29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 сельского поселения </w:t>
      </w:r>
      <w:proofErr w:type="spellStart"/>
      <w:r w:rsidR="00DE47CC">
        <w:rPr>
          <w:rFonts w:ascii="Times New Roman" w:eastAsia="Times New Roman" w:hAnsi="Times New Roman" w:cs="Times New Roman"/>
          <w:sz w:val="24"/>
          <w:szCs w:val="24"/>
        </w:rPr>
        <w:t>Староваряшский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 в лице уполномоченного сотрудника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473"/>
      </w:tblGrid>
      <w:tr w:rsidR="008A2952" w:rsidRPr="00423F55">
        <w:trPr>
          <w:trHeight w:val="1"/>
        </w:trPr>
        <w:tc>
          <w:tcPr>
            <w:tcW w:w="95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95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957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E50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(указать ф.и.о. сотрудника)</w:t>
            </w:r>
          </w:p>
        </w:tc>
      </w:tr>
    </w:tbl>
    <w:p w:rsidR="008A2952" w:rsidRPr="00423F55" w:rsidRDefault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действующего на основании приказа от «___» ___________ 20 __ г. </w:t>
      </w:r>
    </w:p>
    <w:p w:rsidR="008A2952" w:rsidRPr="00423F55" w:rsidRDefault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№ _________ и представитель организации, 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осуществляющая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перемещение, хранение транспортных средств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473"/>
      </w:tblGrid>
      <w:tr w:rsidR="008A2952" w:rsidRPr="00423F55">
        <w:trPr>
          <w:trHeight w:val="1"/>
        </w:trPr>
        <w:tc>
          <w:tcPr>
            <w:tcW w:w="95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95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957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E50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(указать ф.и.о. сотрудника)</w:t>
            </w:r>
          </w:p>
        </w:tc>
      </w:tr>
    </w:tbl>
    <w:p w:rsidR="008A2952" w:rsidRPr="00423F55" w:rsidRDefault="00E50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приказом от «___» ______________ 20__ г. № ____ «О принудительном перемещении брошенного, бесхозяйного, разукомплектованного транспортного средства на специализированную стоянку», составили настоящий акт о том, что транспортное средство </w:t>
      </w:r>
    </w:p>
    <w:p w:rsidR="008A2952" w:rsidRPr="00423F55" w:rsidRDefault="00E5071D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марка автомобиля _____________________________________________</w:t>
      </w:r>
    </w:p>
    <w:p w:rsidR="008A2952" w:rsidRPr="00423F55" w:rsidRDefault="00E5071D">
      <w:pPr>
        <w:numPr>
          <w:ilvl w:val="0"/>
          <w:numId w:val="7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цвет________________________________________________________</w:t>
      </w:r>
    </w:p>
    <w:p w:rsidR="008A2952" w:rsidRPr="00423F55" w:rsidRDefault="00E5071D">
      <w:pPr>
        <w:numPr>
          <w:ilvl w:val="0"/>
          <w:numId w:val="7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государственный регистрационный знак (при наличии на автомобиле) ___________________________________________________________</w:t>
      </w:r>
    </w:p>
    <w:p w:rsidR="008A2952" w:rsidRPr="00423F55" w:rsidRDefault="00E5071D">
      <w:pPr>
        <w:numPr>
          <w:ilvl w:val="0"/>
          <w:numId w:val="7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идентификационный номер (VIN) _______________________________ </w:t>
      </w:r>
    </w:p>
    <w:p w:rsidR="008A2952" w:rsidRPr="00423F55" w:rsidRDefault="00E5071D">
      <w:pPr>
        <w:spacing w:line="240" w:lineRule="auto"/>
        <w:ind w:left="4968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(при наличии на автомобиле)</w:t>
      </w:r>
    </w:p>
    <w:p w:rsidR="008A2952" w:rsidRPr="00423F55" w:rsidRDefault="00E50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находящееся __________________________________________________________________</w:t>
      </w:r>
    </w:p>
    <w:p w:rsidR="008A2952" w:rsidRPr="00423F55" w:rsidRDefault="00E50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_______________________________________________________________,</w:t>
      </w:r>
    </w:p>
    <w:p w:rsidR="008A2952" w:rsidRPr="00423F55" w:rsidRDefault="00E50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(место нахождения транспортного средства: населенный пункт, улица, дорога местного значения, привязка к расположенным рядом домам, строениям) </w:t>
      </w:r>
    </w:p>
    <w:p w:rsidR="008A2952" w:rsidRPr="00423F55" w:rsidRDefault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помещено на специализированное транспортное средство (эвакуатор) организации, осуществляющая перемещение, хранение транспортных сре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я перемещения на специализированную стоянку. </w:t>
      </w:r>
    </w:p>
    <w:p w:rsidR="008A2952" w:rsidRPr="00423F55" w:rsidRDefault="00E5071D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Представителем организации, 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осуществляющая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перемещение, хранение транспортных средств __________________________________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  <w:t>(Ф.И.О.)</w:t>
      </w:r>
    </w:p>
    <w:p w:rsidR="008A2952" w:rsidRPr="00423F55" w:rsidRDefault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транспортное средство на момент передачи осмотрено, в ходе осмотра выявлены следующие признаки:</w:t>
      </w:r>
    </w:p>
    <w:p w:rsidR="008A2952" w:rsidRPr="00423F55" w:rsidRDefault="00E5071D">
      <w:pPr>
        <w:numPr>
          <w:ilvl w:val="0"/>
          <w:numId w:val="8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имеющиеся повреждения транспортного средства: 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952" w:rsidRPr="00423F55" w:rsidRDefault="00E5071D">
      <w:pPr>
        <w:numPr>
          <w:ilvl w:val="0"/>
          <w:numId w:val="8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колеса:_______________________________________________________</w:t>
      </w:r>
    </w:p>
    <w:p w:rsidR="008A2952" w:rsidRPr="00423F55" w:rsidRDefault="00E5071D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багажник:_____________________________________________________</w:t>
      </w:r>
    </w:p>
    <w:p w:rsidR="008A2952" w:rsidRPr="00423F55" w:rsidRDefault="00E5071D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внешние зеркала:______________________________________________</w:t>
      </w:r>
    </w:p>
    <w:p w:rsidR="008A2952" w:rsidRPr="00423F55" w:rsidRDefault="00E5071D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колпаки колес:________________________________________________</w:t>
      </w:r>
    </w:p>
    <w:p w:rsidR="008A2952" w:rsidRPr="00423F55" w:rsidRDefault="00E5071D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внешние антенны:_____________________________________________</w:t>
      </w:r>
    </w:p>
    <w:p w:rsidR="008A2952" w:rsidRPr="00423F55" w:rsidRDefault="00E5071D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радиоаппаратура:_____________________________________________</w:t>
      </w:r>
    </w:p>
    <w:p w:rsidR="008A2952" w:rsidRPr="00423F55" w:rsidRDefault="00E5071D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бензобак:_____________________________________________________</w:t>
      </w:r>
    </w:p>
    <w:p w:rsidR="008A2952" w:rsidRPr="00423F55" w:rsidRDefault="00E5071D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щетки стеклоочистителя:_______________________________________</w:t>
      </w:r>
    </w:p>
    <w:p w:rsidR="008A2952" w:rsidRPr="00423F55" w:rsidRDefault="00E5071D">
      <w:pPr>
        <w:numPr>
          <w:ilvl w:val="0"/>
          <w:numId w:val="9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в салоне транспортного средства: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(отметки производятся в случае наличия возможности осмотреть салон)</w:t>
      </w:r>
    </w:p>
    <w:p w:rsidR="008A2952" w:rsidRPr="00423F55" w:rsidRDefault="00E5071D">
      <w:pPr>
        <w:numPr>
          <w:ilvl w:val="0"/>
          <w:numId w:val="9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в багажнике транспортного средства: 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952" w:rsidRPr="00423F55" w:rsidRDefault="00E5071D">
      <w:pPr>
        <w:spacing w:line="24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(отметки производятся в случае наличия возможности осмотреть багажник)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Представителем организации, осуществляющая перемещение, хранение транспортных средств, транспортное средство после осмотра опечатано, произведена фото или </w:t>
      </w:r>
      <w:proofErr w:type="spellStart"/>
      <w:r w:rsidRPr="00423F55">
        <w:rPr>
          <w:rFonts w:ascii="Times New Roman" w:eastAsia="Times New Roman" w:hAnsi="Times New Roman" w:cs="Times New Roman"/>
          <w:sz w:val="24"/>
          <w:szCs w:val="24"/>
        </w:rPr>
        <w:t>видеофиксация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погрузки транспортного средства 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эвакуатор. Материалы фото или </w:t>
      </w:r>
      <w:proofErr w:type="spellStart"/>
      <w:r w:rsidRPr="00423F55">
        <w:rPr>
          <w:rFonts w:ascii="Times New Roman" w:eastAsia="Times New Roman" w:hAnsi="Times New Roman" w:cs="Times New Roman"/>
          <w:sz w:val="24"/>
          <w:szCs w:val="24"/>
        </w:rPr>
        <w:t>видеофиксации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прилагаются к настоящему акту на ______ 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2952" w:rsidRPr="00423F55" w:rsidRDefault="00E5071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lastRenderedPageBreak/>
        <w:t>Место хранения транспортного средства - специализированная стоянка организации, осуществляющая перемещение, хранение транспортных средств по адресу:____________________________________ __________________________________________________________________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Организации, осуществляющая перемещение, хранение транспортных сре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дств в с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>оответствии с действующим законодательством несет ответственность за сохранность переданного имущества.</w:t>
      </w:r>
    </w:p>
    <w:p w:rsidR="008A2952" w:rsidRPr="00423F55" w:rsidRDefault="00E50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Транспортное средство для принудительного перемещения на специализированную стоянку и хранения передал уполномоченный сотрудник Администрации сельского поселения </w:t>
      </w:r>
      <w:proofErr w:type="spellStart"/>
      <w:r w:rsidR="00DE47CC">
        <w:rPr>
          <w:rFonts w:ascii="Times New Roman" w:eastAsia="Times New Roman" w:hAnsi="Times New Roman" w:cs="Times New Roman"/>
          <w:sz w:val="24"/>
          <w:szCs w:val="24"/>
        </w:rPr>
        <w:t>Староваряшский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473"/>
      </w:tblGrid>
      <w:tr w:rsidR="008A2952" w:rsidRPr="00423F55">
        <w:trPr>
          <w:trHeight w:val="1"/>
        </w:trPr>
        <w:tc>
          <w:tcPr>
            <w:tcW w:w="9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9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9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E50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подпись, Ф.И.О.</w:t>
            </w:r>
          </w:p>
        </w:tc>
      </w:tr>
    </w:tbl>
    <w:p w:rsidR="008A2952" w:rsidRPr="00423F55" w:rsidRDefault="00E507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Транспортное средство для принудительного перемещения на специализированную стоянку и хранения принял уполномоченный представитель организации, 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осуществляющая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перемещение, хранение транспортных средств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473"/>
      </w:tblGrid>
      <w:tr w:rsidR="008A2952" w:rsidRPr="00423F55">
        <w:trPr>
          <w:trHeight w:val="1"/>
        </w:trPr>
        <w:tc>
          <w:tcPr>
            <w:tcW w:w="9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9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9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E50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подпись, Ф.И.О.</w:t>
            </w:r>
          </w:p>
        </w:tc>
      </w:tr>
    </w:tbl>
    <w:p w:rsidR="008A2952" w:rsidRPr="00423F55" w:rsidRDefault="008A2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Default="00E5071D" w:rsidP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</w:p>
    <w:p w:rsidR="00423F55" w:rsidRDefault="00423F55" w:rsidP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F55" w:rsidRDefault="00423F55" w:rsidP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F55" w:rsidRDefault="00423F55" w:rsidP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F55" w:rsidRDefault="00423F55" w:rsidP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F55" w:rsidRDefault="00423F55" w:rsidP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F55" w:rsidRDefault="00423F55" w:rsidP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F55" w:rsidRDefault="00423F55" w:rsidP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F55" w:rsidRDefault="00423F55" w:rsidP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F55" w:rsidRDefault="00423F55" w:rsidP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F55" w:rsidRDefault="00423F55" w:rsidP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F55" w:rsidRDefault="00423F55" w:rsidP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05D" w:rsidRDefault="005E105D" w:rsidP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F55" w:rsidRDefault="00423F55" w:rsidP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F55" w:rsidRDefault="00423F55" w:rsidP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F55" w:rsidRDefault="00423F55" w:rsidP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F55" w:rsidRPr="00423F55" w:rsidRDefault="00423F55" w:rsidP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5 к Порядку </w:t>
      </w:r>
    </w:p>
    <w:p w:rsidR="008A2952" w:rsidRPr="00423F55" w:rsidRDefault="008A2952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Тарифы на выполнение работ организации, 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осуществляющая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перемещение, хранение транспортных средств</w:t>
      </w:r>
      <w:r w:rsidRPr="00423F5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8A2952" w:rsidRPr="00423F55" w:rsidRDefault="00E5071D" w:rsidP="00423F5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по принудительному перемещению, хранению брошенного, разукомплектованного транспортного средства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747"/>
        <w:gridCol w:w="1546"/>
        <w:gridCol w:w="1545"/>
        <w:gridCol w:w="1545"/>
        <w:gridCol w:w="1545"/>
        <w:gridCol w:w="1545"/>
      </w:tblGrid>
      <w:tr w:rsidR="008A2952" w:rsidRPr="00423F55">
        <w:trPr>
          <w:trHeight w:val="1"/>
        </w:trPr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E50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выполняемых работ</w:t>
            </w:r>
          </w:p>
        </w:tc>
        <w:tc>
          <w:tcPr>
            <w:tcW w:w="8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952" w:rsidRPr="00423F55" w:rsidRDefault="00E5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Тарифы</w:t>
            </w:r>
          </w:p>
          <w:p w:rsidR="008A2952" w:rsidRPr="00423F55" w:rsidRDefault="008A2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E50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транспортное средство категории «А»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E50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транспортное средство категории «В» (массой без нагрузки до 1500 кг)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E50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транспортное средство категорий «В» и «D» (массой без нагрузки </w:t>
            </w: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3500 кг)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E50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транспортное средство категорий «D» (массой без нагрузки </w:t>
            </w: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свыше 3500 кг), «С», «Е»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E50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негабаритное транспортное средство</w:t>
            </w:r>
          </w:p>
        </w:tc>
      </w:tr>
      <w:tr w:rsidR="008A2952" w:rsidRPr="00423F55">
        <w:trPr>
          <w:trHeight w:val="1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E50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Погрузочно-разгрузочные работы и перемещение брошенного, </w:t>
            </w:r>
            <w:proofErr w:type="spellStart"/>
            <w:proofErr w:type="gramStart"/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разукомплекто-ванного</w:t>
            </w:r>
            <w:proofErr w:type="spellEnd"/>
            <w:proofErr w:type="gramEnd"/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транспортного средства на </w:t>
            </w:r>
            <w:proofErr w:type="spellStart"/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специализиро-ванную</w:t>
            </w:r>
            <w:proofErr w:type="spellEnd"/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стоянку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E50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Хранение брошенного, </w:t>
            </w:r>
            <w:proofErr w:type="spellStart"/>
            <w:proofErr w:type="gramStart"/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разукомплекто-ванного</w:t>
            </w:r>
            <w:proofErr w:type="spellEnd"/>
            <w:proofErr w:type="gramEnd"/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транспортного средства на </w:t>
            </w:r>
            <w:proofErr w:type="spellStart"/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специализи-рованной</w:t>
            </w:r>
            <w:proofErr w:type="spellEnd"/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стоянке/сутки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8A2952" w:rsidRPr="00423F55" w:rsidRDefault="008A295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8A295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2952" w:rsidRDefault="008A29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23F55" w:rsidRDefault="00423F5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23F55" w:rsidRDefault="00423F5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23F55" w:rsidRPr="00423F55" w:rsidRDefault="00423F5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6 к Порядку </w:t>
      </w:r>
    </w:p>
    <w:p w:rsidR="008A2952" w:rsidRPr="00423F55" w:rsidRDefault="008A2952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 w:rsidP="005E1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8A2952" w:rsidRPr="00423F55" w:rsidRDefault="00E5071D" w:rsidP="005E1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акта о возврате брошенного, разукомплектованного транспортного средства </w:t>
      </w:r>
    </w:p>
    <w:p w:rsidR="008A2952" w:rsidRPr="00423F55" w:rsidRDefault="00E5071D" w:rsidP="005E1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собственнику (владельцу) транспортного средства</w:t>
      </w:r>
    </w:p>
    <w:p w:rsidR="008A2952" w:rsidRPr="00423F55" w:rsidRDefault="008A2952" w:rsidP="005E1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 w:rsidP="005E105D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«Согласовано»</w:t>
      </w:r>
    </w:p>
    <w:p w:rsidR="008A2952" w:rsidRPr="00423F55" w:rsidRDefault="00E5071D" w:rsidP="005E105D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8A2952" w:rsidRPr="00423F55" w:rsidRDefault="00E5071D" w:rsidP="005E105D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8A2952" w:rsidRPr="00423F55" w:rsidRDefault="00E5071D" w:rsidP="005E105D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(должность и </w:t>
      </w:r>
      <w:proofErr w:type="spellStart"/>
      <w:r w:rsidRPr="00423F55">
        <w:rPr>
          <w:rFonts w:ascii="Times New Roman" w:eastAsia="Times New Roman" w:hAnsi="Times New Roman" w:cs="Times New Roman"/>
          <w:sz w:val="24"/>
          <w:szCs w:val="24"/>
        </w:rPr>
        <w:t>фио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руководителя)</w:t>
      </w:r>
    </w:p>
    <w:p w:rsidR="008A2952" w:rsidRPr="00423F55" w:rsidRDefault="008A2952" w:rsidP="005E1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 w:rsidP="005E1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Акт о возврате брошенного, разукомплектованного транспортного средства </w:t>
      </w:r>
    </w:p>
    <w:p w:rsidR="008A2952" w:rsidRPr="00423F55" w:rsidRDefault="00E5071D" w:rsidP="005E1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собственнику (владельцу) транспортного средства</w:t>
      </w:r>
    </w:p>
    <w:p w:rsidR="008A2952" w:rsidRPr="00423F55" w:rsidRDefault="008A2952" w:rsidP="005E1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8A295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  <w:t>«____» ______________20__ г.</w:t>
      </w:r>
    </w:p>
    <w:p w:rsidR="008A2952" w:rsidRPr="00423F55" w:rsidRDefault="008A29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Настоящий акт составлен уполномоченным сотрудником Администрации сельского поселения </w:t>
      </w:r>
      <w:proofErr w:type="spellStart"/>
      <w:r w:rsidR="00DE47CC">
        <w:rPr>
          <w:rFonts w:ascii="Times New Roman" w:eastAsia="Times New Roman" w:hAnsi="Times New Roman" w:cs="Times New Roman"/>
          <w:sz w:val="24"/>
          <w:szCs w:val="24"/>
        </w:rPr>
        <w:t>Староваряшский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Башкортостан, действующем на основании приказа от «___» ______ 20 __ г. №_____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473"/>
      </w:tblGrid>
      <w:tr w:rsidR="008A2952" w:rsidRPr="00423F55">
        <w:trPr>
          <w:trHeight w:val="1"/>
        </w:trPr>
        <w:tc>
          <w:tcPr>
            <w:tcW w:w="95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95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957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E50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(ф.и.о. сотрудника)</w:t>
            </w:r>
          </w:p>
        </w:tc>
      </w:tr>
    </w:tbl>
    <w:p w:rsidR="008A2952" w:rsidRPr="00423F55" w:rsidRDefault="00E5071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Возврат транспортного средства</w:t>
      </w:r>
    </w:p>
    <w:p w:rsidR="008A2952" w:rsidRPr="00423F55" w:rsidRDefault="00E50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марка автомобиля __________________________________________________</w:t>
      </w:r>
    </w:p>
    <w:p w:rsidR="008A2952" w:rsidRPr="00423F55" w:rsidRDefault="00E50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цвет_______________________________________________________________</w:t>
      </w:r>
    </w:p>
    <w:p w:rsidR="008A2952" w:rsidRPr="00423F55" w:rsidRDefault="00E50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государственный регистрационный знак ______________________________</w:t>
      </w:r>
    </w:p>
    <w:p w:rsidR="008A2952" w:rsidRPr="00423F55" w:rsidRDefault="00E5071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(при наличии на автомобиле)</w:t>
      </w:r>
    </w:p>
    <w:p w:rsidR="008A2952" w:rsidRPr="00423F55" w:rsidRDefault="00E50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идентификационный номер (VIN) ____________________________________</w:t>
      </w:r>
    </w:p>
    <w:p w:rsidR="008A2952" w:rsidRPr="00423F55" w:rsidRDefault="00E5071D">
      <w:pPr>
        <w:spacing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(при наличии на автомобиле)</w:t>
      </w:r>
    </w:p>
    <w:p w:rsidR="008A2952" w:rsidRPr="00423F55" w:rsidRDefault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осуществлен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заявления собственника (владельца) транспортного средства _____________________________________________</w:t>
      </w:r>
    </w:p>
    <w:p w:rsidR="008A2952" w:rsidRPr="00423F55" w:rsidRDefault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8A2952" w:rsidRPr="00423F55" w:rsidRDefault="00E507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паспорт серии ______ № _______________ выдан_____________________________________________________________</w:t>
      </w:r>
    </w:p>
    <w:p w:rsidR="008A2952" w:rsidRPr="00423F55" w:rsidRDefault="00E507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______________________________________________________________________________________________________________________________________________________________________________________________________</w:t>
      </w:r>
    </w:p>
    <w:p w:rsidR="008A2952" w:rsidRPr="00423F55" w:rsidRDefault="00E507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ab/>
        <w:t xml:space="preserve">Представлены документы, подтверждающие право собственности на транспортное средство: 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8A2952" w:rsidRPr="00423F55" w:rsidRDefault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ab/>
        <w:t xml:space="preserve">Оплата расходов, понесенных организацией, осуществляющая перемещение, хранение транспортных средств на перемещение и хранение транспортного средства на специализированной стоянке в размере </w:t>
      </w:r>
    </w:p>
    <w:p w:rsidR="008A2952" w:rsidRPr="00423F55" w:rsidRDefault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 рублей 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произведена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2952" w:rsidRPr="00423F55" w:rsidRDefault="00E5071D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ab/>
        <w:t xml:space="preserve">Транспортное средство принято собственником (владельцем), претензии при получении 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отсутствуют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>/имеются.</w:t>
      </w:r>
    </w:p>
    <w:p w:rsidR="008A2952" w:rsidRPr="00423F55" w:rsidRDefault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  <w:t>нужное подчеркнуть</w:t>
      </w:r>
    </w:p>
    <w:p w:rsidR="008A2952" w:rsidRPr="00423F55" w:rsidRDefault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8A2952" w:rsidRPr="00423F55" w:rsidRDefault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8A2952" w:rsidRPr="00423F55" w:rsidRDefault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8A2952" w:rsidRPr="00423F55" w:rsidRDefault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8A2952" w:rsidRPr="00423F55" w:rsidRDefault="00E507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(подпись собственника (владельца) транспортного средства)</w:t>
      </w:r>
    </w:p>
    <w:p w:rsidR="008A2952" w:rsidRPr="00423F55" w:rsidRDefault="00E5071D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ab/>
        <w:t>Настоящий акт о возврате брошенного, разукомплектованного транспортного средства составлен ____________________________________</w:t>
      </w:r>
    </w:p>
    <w:p w:rsidR="008A2952" w:rsidRPr="00423F55" w:rsidRDefault="00E5071D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8A2952" w:rsidRPr="00423F55" w:rsidRDefault="00E507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(Ф.И.О. уполномоченного сотрудника)</w:t>
      </w:r>
    </w:p>
    <w:p w:rsidR="008A2952" w:rsidRPr="00423F55" w:rsidRDefault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передан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собственнику (владельцу) транспортного средства.</w:t>
      </w:r>
    </w:p>
    <w:p w:rsidR="008A2952" w:rsidRPr="00423F55" w:rsidRDefault="00E507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Транспортное средство собственнику (владельцу) выдал уполномоченный представитель организации, 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осуществляющая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перемещение, хранение транспортных средств __________________________________________________________________</w:t>
      </w:r>
    </w:p>
    <w:p w:rsidR="008A2952" w:rsidRPr="00423F55" w:rsidRDefault="00E50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подпись, Ф.И.О.</w:t>
      </w:r>
    </w:p>
    <w:p w:rsidR="008A2952" w:rsidRPr="00423F55" w:rsidRDefault="008A2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Default="00E507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3F55" w:rsidRDefault="00423F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F55" w:rsidRDefault="00423F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F55" w:rsidRDefault="00423F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F55" w:rsidRPr="00423F55" w:rsidRDefault="00423F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Default="008A29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105D" w:rsidRDefault="005E10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105D" w:rsidRDefault="005E10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105D" w:rsidRDefault="005E10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105D" w:rsidRDefault="005E10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105D" w:rsidRPr="00423F55" w:rsidRDefault="005E10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7 к Порядку </w:t>
      </w:r>
    </w:p>
    <w:p w:rsidR="008A2952" w:rsidRPr="00423F55" w:rsidRDefault="008A2952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 w:rsidP="005E1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8A2952" w:rsidRPr="00423F55" w:rsidRDefault="00E5071D" w:rsidP="005E1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реестра 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перемещенных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и хранящихся на специализированной стоянке организации, осуществляющая перемещение, хранение </w:t>
      </w:r>
    </w:p>
    <w:p w:rsidR="008A2952" w:rsidRPr="00423F55" w:rsidRDefault="00E5071D" w:rsidP="005E105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брошенных, разукомплектованных транспортных средств</w:t>
      </w:r>
    </w:p>
    <w:p w:rsidR="008A2952" w:rsidRPr="00423F55" w:rsidRDefault="008A2952" w:rsidP="005E105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 w:rsidP="005E1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Реестр перемещенных и хранящихся на специализированной стоянке организации, 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осуществляющая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перемещение, хранение транспортных средств</w:t>
      </w:r>
    </w:p>
    <w:p w:rsidR="008A2952" w:rsidRPr="00423F55" w:rsidRDefault="00E5071D" w:rsidP="00423F55">
      <w:p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брошенных, разукомплектованных транспортных средств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54"/>
        <w:gridCol w:w="935"/>
        <w:gridCol w:w="1244"/>
        <w:gridCol w:w="1262"/>
        <w:gridCol w:w="917"/>
        <w:gridCol w:w="966"/>
        <w:gridCol w:w="966"/>
        <w:gridCol w:w="917"/>
        <w:gridCol w:w="966"/>
        <w:gridCol w:w="846"/>
      </w:tblGrid>
      <w:tr w:rsidR="008A2952" w:rsidRPr="00423F55">
        <w:trPr>
          <w:cantSplit/>
          <w:trHeight w:val="59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E5071D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E507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Транспортное средство: марка автомобиля, цвет</w:t>
            </w:r>
          </w:p>
          <w:p w:rsidR="008A2952" w:rsidRPr="00423F55" w:rsidRDefault="008A2952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E507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регистрационный знак,</w:t>
            </w:r>
          </w:p>
          <w:p w:rsidR="008A2952" w:rsidRPr="00423F55" w:rsidRDefault="00E5071D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(VIN) (при наличии)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E5071D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перемещения на </w:t>
            </w:r>
            <w:proofErr w:type="gramStart"/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специализированную</w:t>
            </w:r>
            <w:proofErr w:type="gramEnd"/>
          </w:p>
          <w:p w:rsidR="008A2952" w:rsidRPr="00423F55" w:rsidRDefault="00E5071D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стоянку, адрес стоянки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E5071D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сотрудника,</w:t>
            </w:r>
          </w:p>
          <w:p w:rsidR="008A2952" w:rsidRPr="00423F55" w:rsidRDefault="00E5071D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принявшего транспортное средство для перемещения на стоянку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E5071D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хранения транспортного средства на стоянке </w:t>
            </w:r>
          </w:p>
          <w:p w:rsidR="008A2952" w:rsidRPr="00423F55" w:rsidRDefault="00E5071D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(в сутках)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E5071D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 транспортного средства собственнику (владельцу)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E5071D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сотрудника,</w:t>
            </w:r>
          </w:p>
          <w:p w:rsidR="008A2952" w:rsidRPr="00423F55" w:rsidRDefault="00E5071D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выдавшего</w:t>
            </w:r>
            <w:proofErr w:type="gramEnd"/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транспортное средство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E5071D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стоимости перемещения и хранения транспортного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E5071D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8A2952" w:rsidRPr="00423F5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E5071D">
            <w:pPr>
              <w:tabs>
                <w:tab w:val="left" w:pos="70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8A2952" w:rsidRPr="00423F55" w:rsidRDefault="008A2952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A2952" w:rsidRPr="00423F55" w:rsidSect="00EE0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4AB6"/>
    <w:multiLevelType w:val="multilevel"/>
    <w:tmpl w:val="CF8E20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AF4F61"/>
    <w:multiLevelType w:val="multilevel"/>
    <w:tmpl w:val="F49EED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034146"/>
    <w:multiLevelType w:val="multilevel"/>
    <w:tmpl w:val="960A77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472B48"/>
    <w:multiLevelType w:val="multilevel"/>
    <w:tmpl w:val="63B212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6B7B81"/>
    <w:multiLevelType w:val="multilevel"/>
    <w:tmpl w:val="C2D035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E31533"/>
    <w:multiLevelType w:val="multilevel"/>
    <w:tmpl w:val="005408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785AAC"/>
    <w:multiLevelType w:val="multilevel"/>
    <w:tmpl w:val="A4C0D7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8F7EA3"/>
    <w:multiLevelType w:val="multilevel"/>
    <w:tmpl w:val="38BAA8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091D32"/>
    <w:multiLevelType w:val="multilevel"/>
    <w:tmpl w:val="A016F4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2952"/>
    <w:rsid w:val="003C222E"/>
    <w:rsid w:val="00423F55"/>
    <w:rsid w:val="005044C8"/>
    <w:rsid w:val="005E105D"/>
    <w:rsid w:val="008A2952"/>
    <w:rsid w:val="00946457"/>
    <w:rsid w:val="00C10FD7"/>
    <w:rsid w:val="00DE47CC"/>
    <w:rsid w:val="00E43213"/>
    <w:rsid w:val="00E5071D"/>
    <w:rsid w:val="00EE02CE"/>
    <w:rsid w:val="00FF6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autoRedefine/>
    <w:rsid w:val="00FF66BF"/>
    <w:pPr>
      <w:spacing w:after="160" w:line="240" w:lineRule="exact"/>
    </w:pPr>
    <w:rPr>
      <w:rFonts w:ascii="Calibri" w:eastAsia="Calibri" w:hAnsi="Calibri" w:cs="Times New Roman"/>
      <w:sz w:val="28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FF66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AB8FF-F851-4A5E-A45D-D66DC9D10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6211</Words>
  <Characters>35405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2019-10-10T04:11:00Z</dcterms:created>
  <dcterms:modified xsi:type="dcterms:W3CDTF">2019-10-24T06:38:00Z</dcterms:modified>
</cp:coreProperties>
</file>