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E8" w:rsidRDefault="003D35E8"/>
    <w:p w:rsidR="002471C4" w:rsidRDefault="002471C4"/>
    <w:p w:rsidR="00912A5B" w:rsidRDefault="00912A5B"/>
    <w:p w:rsidR="00912A5B" w:rsidRDefault="00912A5B"/>
    <w:p w:rsidR="00912A5B" w:rsidRDefault="00912A5B"/>
    <w:p w:rsidR="00912A5B" w:rsidRDefault="00912A5B"/>
    <w:p w:rsidR="00912A5B" w:rsidRDefault="00912A5B"/>
    <w:p w:rsidR="00912A5B" w:rsidRDefault="00912A5B"/>
    <w:p w:rsidR="00912A5B" w:rsidRDefault="00912A5B"/>
    <w:p w:rsidR="00912A5B" w:rsidRDefault="00912A5B"/>
    <w:p w:rsidR="00912A5B" w:rsidRDefault="00912A5B"/>
    <w:p w:rsidR="00912A5B" w:rsidRDefault="00912A5B"/>
    <w:p w:rsidR="00912A5B" w:rsidRDefault="00912A5B"/>
    <w:p w:rsidR="00912A5B" w:rsidRDefault="00912A5B"/>
    <w:p w:rsidR="00912A5B" w:rsidRPr="00912A5B" w:rsidRDefault="00912A5B">
      <w:pPr>
        <w:rPr>
          <w:b/>
          <w:sz w:val="28"/>
          <w:szCs w:val="28"/>
        </w:rPr>
      </w:pPr>
      <w:r>
        <w:t xml:space="preserve">      </w:t>
      </w:r>
      <w:r w:rsidRPr="00912A5B">
        <w:rPr>
          <w:b/>
          <w:sz w:val="28"/>
          <w:szCs w:val="28"/>
        </w:rPr>
        <w:t>28 сентябрь 2021й</w:t>
      </w:r>
      <w:r>
        <w:rPr>
          <w:b/>
          <w:sz w:val="28"/>
          <w:szCs w:val="28"/>
        </w:rPr>
        <w:t xml:space="preserve">                           №29                    </w:t>
      </w:r>
      <w:r w:rsidRPr="00912A5B">
        <w:rPr>
          <w:b/>
          <w:sz w:val="28"/>
          <w:szCs w:val="28"/>
        </w:rPr>
        <w:t xml:space="preserve">  28 сентября 2021г</w:t>
      </w:r>
    </w:p>
    <w:p w:rsidR="002471C4" w:rsidRDefault="002471C4"/>
    <w:p w:rsidR="002471C4" w:rsidRDefault="002471C4" w:rsidP="002471C4">
      <w:pPr>
        <w:tabs>
          <w:tab w:val="left" w:pos="453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исполнения бюджета по расходам и источникам финансирования дефицита бюджета</w:t>
      </w:r>
      <w:r w:rsidRPr="00A92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Староваряшский</w:t>
      </w:r>
      <w:proofErr w:type="spellEnd"/>
      <w:r w:rsidRPr="00BE3635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 w:rsidRPr="00BE3635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 xml:space="preserve">Республики Башкортостан </w:t>
      </w:r>
    </w:p>
    <w:p w:rsidR="002471C4" w:rsidRPr="00A9222B" w:rsidRDefault="002471C4" w:rsidP="002471C4">
      <w:pPr>
        <w:shd w:val="clear" w:color="auto" w:fill="FFFFFF"/>
        <w:tabs>
          <w:tab w:val="left" w:pos="4253"/>
        </w:tabs>
        <w:ind w:right="5876"/>
        <w:jc w:val="both"/>
        <w:rPr>
          <w:sz w:val="28"/>
          <w:szCs w:val="28"/>
        </w:rPr>
      </w:pPr>
    </w:p>
    <w:p w:rsidR="002471C4" w:rsidRPr="00A9222B" w:rsidRDefault="002471C4" w:rsidP="002471C4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В соответствии со статьёй</w:t>
      </w:r>
      <w:r w:rsidRPr="00A9222B">
        <w:rPr>
          <w:rFonts w:ascii="Times New Roman" w:hAnsi="Times New Roman"/>
          <w:sz w:val="28"/>
          <w:szCs w:val="28"/>
          <w:lang w:val="ru-RU"/>
        </w:rPr>
        <w:t xml:space="preserve"> 219 Бюджетного кодекс</w:t>
      </w:r>
      <w:r>
        <w:rPr>
          <w:rFonts w:ascii="Times New Roman" w:hAnsi="Times New Roman"/>
          <w:sz w:val="28"/>
          <w:szCs w:val="28"/>
          <w:lang w:val="ru-RU"/>
        </w:rPr>
        <w:t xml:space="preserve">а Российской Федерации, </w:t>
      </w:r>
      <w:r w:rsidRPr="00A9222B">
        <w:rPr>
          <w:rFonts w:ascii="Times New Roman" w:hAnsi="Times New Roman"/>
          <w:color w:val="000000"/>
          <w:sz w:val="28"/>
          <w:szCs w:val="28"/>
          <w:lang w:val="ru-RU"/>
        </w:rPr>
        <w:t>Положением</w:t>
      </w:r>
      <w:r w:rsidRPr="00A9222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A9222B">
        <w:rPr>
          <w:rFonts w:ascii="Times New Roman" w:hAnsi="Times New Roman"/>
          <w:sz w:val="28"/>
          <w:szCs w:val="28"/>
          <w:lang w:val="ru-RU"/>
        </w:rPr>
        <w:t>«О</w:t>
      </w:r>
      <w:r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 w:rsidR="004D3564">
        <w:rPr>
          <w:rFonts w:ascii="Times New Roman" w:hAnsi="Times New Roman"/>
          <w:sz w:val="28"/>
          <w:szCs w:val="28"/>
          <w:lang w:val="ru-RU"/>
        </w:rPr>
        <w:t xml:space="preserve">положения о </w:t>
      </w:r>
      <w:r>
        <w:rPr>
          <w:rFonts w:ascii="Times New Roman" w:hAnsi="Times New Roman"/>
          <w:sz w:val="28"/>
          <w:szCs w:val="28"/>
          <w:lang w:val="ru-RU"/>
        </w:rPr>
        <w:t xml:space="preserve">бюджетном процессе в сельском поселении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Староваряшск</w:t>
      </w:r>
      <w:r w:rsidR="004D3564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222B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Янаульского</w:t>
      </w:r>
      <w:proofErr w:type="spellEnd"/>
      <w:r w:rsidRPr="00A9222B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="004D3564">
        <w:rPr>
          <w:rFonts w:ascii="Times New Roman" w:hAnsi="Times New Roman"/>
          <w:sz w:val="28"/>
          <w:szCs w:val="28"/>
          <w:lang w:val="ru-RU"/>
        </w:rPr>
        <w:t>Республики Башкортостан</w:t>
      </w:r>
      <w:r w:rsidRPr="00A9222B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9222B">
        <w:rPr>
          <w:rFonts w:ascii="Times New Roman" w:hAnsi="Times New Roman"/>
          <w:sz w:val="28"/>
          <w:szCs w:val="28"/>
          <w:lang w:val="ru-RU"/>
        </w:rPr>
        <w:t xml:space="preserve"> утверждённым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Староваряшского</w:t>
      </w:r>
      <w:proofErr w:type="spellEnd"/>
      <w:r w:rsidRPr="00A9222B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Янаульского</w:t>
      </w:r>
      <w:proofErr w:type="spellEnd"/>
      <w:r w:rsidRPr="00A9222B">
        <w:rPr>
          <w:rFonts w:ascii="Times New Roman" w:hAnsi="Times New Roman"/>
          <w:sz w:val="28"/>
          <w:szCs w:val="28"/>
          <w:lang w:val="ru-RU"/>
        </w:rPr>
        <w:t xml:space="preserve"> райо</w:t>
      </w:r>
      <w:r>
        <w:rPr>
          <w:rFonts w:ascii="Times New Roman" w:hAnsi="Times New Roman"/>
          <w:sz w:val="28"/>
          <w:szCs w:val="28"/>
          <w:lang w:val="ru-RU"/>
        </w:rPr>
        <w:t>на Республики Башкортостан  от 27.07.2021 № 144/21</w:t>
      </w:r>
      <w:r w:rsidRPr="00A9222B">
        <w:rPr>
          <w:rFonts w:ascii="Times New Roman" w:hAnsi="Times New Roman"/>
          <w:sz w:val="28"/>
          <w:szCs w:val="28"/>
          <w:lang w:val="ru-RU"/>
        </w:rPr>
        <w:t xml:space="preserve">, руководствуясь </w:t>
      </w:r>
      <w:r w:rsidRPr="00A9222B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Староваряшского</w:t>
      </w:r>
      <w:proofErr w:type="spellEnd"/>
      <w:r w:rsidRPr="00A9222B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Янаульского</w:t>
      </w:r>
      <w:proofErr w:type="spellEnd"/>
      <w:r w:rsidRPr="00A9222B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>
        <w:rPr>
          <w:rFonts w:ascii="Times New Roman" w:hAnsi="Times New Roman"/>
          <w:sz w:val="28"/>
          <w:szCs w:val="28"/>
          <w:lang w:val="ru-RU"/>
        </w:rPr>
        <w:t xml:space="preserve">Республики Башкортостан </w:t>
      </w:r>
      <w:r w:rsidRPr="00A9222B">
        <w:rPr>
          <w:rFonts w:ascii="Times New Roman" w:hAnsi="Times New Roman"/>
          <w:sz w:val="28"/>
          <w:szCs w:val="28"/>
          <w:lang w:val="ru-RU"/>
        </w:rPr>
        <w:t xml:space="preserve">, администрация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Староваряшского</w:t>
      </w:r>
      <w:proofErr w:type="spellEnd"/>
      <w:r w:rsidRPr="00A9222B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Янаульского</w:t>
      </w:r>
      <w:proofErr w:type="spellEnd"/>
      <w:r w:rsidRPr="00A9222B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>
        <w:rPr>
          <w:rFonts w:ascii="Times New Roman" w:hAnsi="Times New Roman"/>
          <w:sz w:val="28"/>
          <w:szCs w:val="28"/>
          <w:lang w:val="ru-RU"/>
        </w:rPr>
        <w:t xml:space="preserve">Республики Башкортостан </w:t>
      </w:r>
    </w:p>
    <w:p w:rsidR="002471C4" w:rsidRPr="00A9222B" w:rsidRDefault="002471C4" w:rsidP="002471C4">
      <w:pPr>
        <w:pStyle w:val="a3"/>
        <w:jc w:val="both"/>
        <w:rPr>
          <w:rFonts w:ascii="Times New Roman" w:hAnsi="Times New Roman"/>
          <w:b/>
          <w:color w:val="0000FF"/>
          <w:sz w:val="28"/>
          <w:szCs w:val="28"/>
          <w:u w:val="single"/>
          <w:lang w:val="ru-RU"/>
        </w:rPr>
      </w:pPr>
      <w:r w:rsidRPr="00A9222B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2471C4" w:rsidRPr="00A9222B" w:rsidRDefault="002471C4" w:rsidP="002471C4">
      <w:pPr>
        <w:shd w:val="clear" w:color="auto" w:fill="FFFFFF"/>
        <w:jc w:val="both"/>
        <w:rPr>
          <w:sz w:val="28"/>
          <w:szCs w:val="28"/>
        </w:rPr>
      </w:pPr>
      <w:r w:rsidRPr="00A9222B">
        <w:rPr>
          <w:spacing w:val="66"/>
          <w:sz w:val="28"/>
          <w:szCs w:val="28"/>
        </w:rPr>
        <w:t>1.</w:t>
      </w:r>
      <w:r w:rsidRPr="00A9222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A9222B">
        <w:rPr>
          <w:spacing w:val="-1"/>
          <w:sz w:val="28"/>
          <w:szCs w:val="28"/>
        </w:rPr>
        <w:t xml:space="preserve">Порядок </w:t>
      </w:r>
      <w:r w:rsidRPr="00A9222B">
        <w:rPr>
          <w:sz w:val="28"/>
          <w:szCs w:val="28"/>
        </w:rPr>
        <w:t xml:space="preserve">исполнения бюджета по расходам и источникам финансирования дефицита бюджета </w:t>
      </w:r>
      <w:proofErr w:type="spellStart"/>
      <w:r>
        <w:rPr>
          <w:sz w:val="28"/>
          <w:szCs w:val="28"/>
        </w:rPr>
        <w:t>Староваряшского</w:t>
      </w:r>
      <w:proofErr w:type="spellEnd"/>
      <w:r w:rsidRPr="00A9222B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Янаульского</w:t>
      </w:r>
      <w:proofErr w:type="spellEnd"/>
      <w:r w:rsidRPr="00A9222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Республики </w:t>
      </w:r>
      <w:proofErr w:type="gramStart"/>
      <w:r>
        <w:rPr>
          <w:sz w:val="28"/>
          <w:szCs w:val="28"/>
        </w:rPr>
        <w:t>Башкортостан .</w:t>
      </w:r>
      <w:proofErr w:type="gramEnd"/>
      <w:r w:rsidRPr="00A9222B">
        <w:rPr>
          <w:sz w:val="28"/>
          <w:szCs w:val="28"/>
        </w:rPr>
        <w:t xml:space="preserve"> </w:t>
      </w:r>
    </w:p>
    <w:p w:rsidR="002471C4" w:rsidRDefault="004D3564" w:rsidP="002471C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2471C4" w:rsidRPr="00A9222B">
        <w:rPr>
          <w:rFonts w:ascii="Times New Roman" w:hAnsi="Times New Roman"/>
          <w:sz w:val="28"/>
          <w:szCs w:val="28"/>
          <w:lang w:val="ru-RU"/>
        </w:rPr>
        <w:t xml:space="preserve">. Постановление вступает в силу со дня его опубликования. </w:t>
      </w:r>
    </w:p>
    <w:p w:rsidR="004D3564" w:rsidRPr="0031043F" w:rsidRDefault="004D3564" w:rsidP="002471C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2471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043F" w:rsidRPr="0031043F">
        <w:rPr>
          <w:rFonts w:ascii="Times New Roman" w:hAnsi="Times New Roman"/>
          <w:sz w:val="28"/>
          <w:szCs w:val="28"/>
          <w:lang w:val="ru-RU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31043F" w:rsidRPr="0031043F">
        <w:rPr>
          <w:rFonts w:ascii="Times New Roman" w:hAnsi="Times New Roman"/>
          <w:sz w:val="28"/>
          <w:szCs w:val="28"/>
          <w:lang w:val="ru-RU"/>
        </w:rPr>
        <w:t>Староваряшский</w:t>
      </w:r>
      <w:proofErr w:type="spellEnd"/>
      <w:r w:rsidR="0031043F" w:rsidRPr="0031043F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="0031043F" w:rsidRPr="0031043F">
        <w:rPr>
          <w:rFonts w:ascii="Times New Roman" w:hAnsi="Times New Roman"/>
          <w:sz w:val="28"/>
          <w:szCs w:val="28"/>
          <w:lang w:val="ru-RU"/>
        </w:rPr>
        <w:t>Янаульский</w:t>
      </w:r>
      <w:proofErr w:type="spellEnd"/>
      <w:r w:rsidR="0031043F" w:rsidRPr="0031043F"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Башкортостан, по адресу: 452818, РБ, </w:t>
      </w:r>
      <w:proofErr w:type="spellStart"/>
      <w:r w:rsidR="0031043F" w:rsidRPr="0031043F">
        <w:rPr>
          <w:rFonts w:ascii="Times New Roman" w:hAnsi="Times New Roman"/>
          <w:sz w:val="28"/>
          <w:szCs w:val="28"/>
          <w:lang w:val="ru-RU"/>
        </w:rPr>
        <w:t>Янаульский</w:t>
      </w:r>
      <w:proofErr w:type="spellEnd"/>
      <w:r w:rsidR="0031043F" w:rsidRPr="0031043F">
        <w:rPr>
          <w:rFonts w:ascii="Times New Roman" w:hAnsi="Times New Roman"/>
          <w:sz w:val="28"/>
          <w:szCs w:val="28"/>
          <w:lang w:val="ru-RU"/>
        </w:rPr>
        <w:t xml:space="preserve"> район, с. Старый </w:t>
      </w:r>
      <w:proofErr w:type="spellStart"/>
      <w:r w:rsidR="0031043F" w:rsidRPr="0031043F">
        <w:rPr>
          <w:rFonts w:ascii="Times New Roman" w:hAnsi="Times New Roman"/>
          <w:sz w:val="28"/>
          <w:szCs w:val="28"/>
          <w:lang w:val="ru-RU"/>
        </w:rPr>
        <w:t>Варяш</w:t>
      </w:r>
      <w:proofErr w:type="spellEnd"/>
      <w:r w:rsidR="0031043F" w:rsidRPr="0031043F">
        <w:rPr>
          <w:rFonts w:ascii="Times New Roman" w:hAnsi="Times New Roman"/>
          <w:sz w:val="28"/>
          <w:szCs w:val="28"/>
          <w:lang w:val="ru-RU"/>
        </w:rPr>
        <w:t>, ул. Центральная, д.13 и разместить на  сайте</w:t>
      </w:r>
      <w:r w:rsidR="0031043F" w:rsidRPr="00C1771E">
        <w:rPr>
          <w:rFonts w:ascii="Times New Roman" w:hAnsi="Times New Roman"/>
          <w:sz w:val="28"/>
          <w:szCs w:val="28"/>
        </w:rPr>
        <w:t> </w:t>
      </w:r>
      <w:r w:rsidR="0031043F" w:rsidRPr="0031043F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31043F" w:rsidRPr="0031043F">
        <w:rPr>
          <w:rFonts w:ascii="Times New Roman" w:hAnsi="Times New Roman"/>
          <w:sz w:val="28"/>
          <w:szCs w:val="28"/>
          <w:lang w:val="ru-RU"/>
        </w:rPr>
        <w:t>Староваряшский</w:t>
      </w:r>
      <w:proofErr w:type="spellEnd"/>
      <w:r w:rsidR="0031043F" w:rsidRPr="0031043F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="0031043F" w:rsidRPr="00C1771E">
        <w:rPr>
          <w:rFonts w:ascii="Times New Roman" w:hAnsi="Times New Roman"/>
          <w:sz w:val="28"/>
          <w:szCs w:val="28"/>
        </w:rPr>
        <w:t> </w:t>
      </w:r>
      <w:r w:rsidR="0031043F" w:rsidRPr="0031043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="0031043F" w:rsidRPr="0031043F">
        <w:rPr>
          <w:rFonts w:ascii="Times New Roman" w:hAnsi="Times New Roman"/>
          <w:sz w:val="28"/>
          <w:szCs w:val="28"/>
          <w:lang w:val="ru-RU"/>
        </w:rPr>
        <w:t>Янаульский</w:t>
      </w:r>
      <w:proofErr w:type="spellEnd"/>
      <w:r w:rsidR="0031043F" w:rsidRPr="0031043F"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 по адресу: </w:t>
      </w:r>
      <w:r w:rsidR="0031043F">
        <w:rPr>
          <w:rFonts w:ascii="Times New Roman" w:hAnsi="Times New Roman"/>
          <w:sz w:val="28"/>
          <w:szCs w:val="28"/>
        </w:rPr>
        <w:t>http</w:t>
      </w:r>
      <w:r w:rsidR="0031043F" w:rsidRPr="0031043F">
        <w:rPr>
          <w:rFonts w:ascii="Times New Roman" w:hAnsi="Times New Roman"/>
          <w:sz w:val="28"/>
          <w:szCs w:val="28"/>
          <w:lang w:val="ru-RU"/>
        </w:rPr>
        <w:t>:</w:t>
      </w:r>
      <w:proofErr w:type="spellStart"/>
      <w:r w:rsidR="0031043F">
        <w:rPr>
          <w:rFonts w:ascii="Times New Roman" w:hAnsi="Times New Roman"/>
          <w:sz w:val="28"/>
          <w:szCs w:val="28"/>
        </w:rPr>
        <w:t>starovoryash</w:t>
      </w:r>
      <w:proofErr w:type="spellEnd"/>
      <w:r w:rsidR="0031043F" w:rsidRPr="0031043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31043F" w:rsidRPr="00C1771E">
        <w:rPr>
          <w:rFonts w:ascii="Times New Roman" w:hAnsi="Times New Roman"/>
          <w:sz w:val="28"/>
          <w:szCs w:val="28"/>
        </w:rPr>
        <w:t>ru</w:t>
      </w:r>
      <w:proofErr w:type="spellEnd"/>
      <w:r w:rsidR="0031043F" w:rsidRPr="0031043F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</w:t>
      </w:r>
    </w:p>
    <w:p w:rsidR="002471C4" w:rsidRPr="00A9222B" w:rsidRDefault="004D3564" w:rsidP="002471C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2471C4" w:rsidRPr="00A9222B">
        <w:rPr>
          <w:rFonts w:ascii="Times New Roman" w:hAnsi="Times New Roman"/>
          <w:color w:val="000000"/>
          <w:sz w:val="28"/>
          <w:szCs w:val="28"/>
          <w:lang w:val="ru-RU"/>
        </w:rPr>
        <w:t>. Контроль за исполнением постановления оставляю за собой.</w:t>
      </w:r>
    </w:p>
    <w:p w:rsidR="002471C4" w:rsidRPr="00A9222B" w:rsidRDefault="002471C4" w:rsidP="002471C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471C4" w:rsidRDefault="002471C4" w:rsidP="002471C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471C4" w:rsidRPr="00A9222B" w:rsidRDefault="002471C4" w:rsidP="002471C4">
      <w:pPr>
        <w:pStyle w:val="a3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A9222B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4D3564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</w:t>
      </w:r>
      <w:proofErr w:type="spellStart"/>
      <w:r w:rsidR="004D3564">
        <w:rPr>
          <w:rFonts w:ascii="Times New Roman" w:hAnsi="Times New Roman"/>
          <w:sz w:val="28"/>
          <w:szCs w:val="28"/>
          <w:lang w:val="ru-RU"/>
        </w:rPr>
        <w:t>Э.М.Минликузина</w:t>
      </w:r>
      <w:proofErr w:type="spellEnd"/>
    </w:p>
    <w:p w:rsidR="002471C4" w:rsidRPr="00912A5B" w:rsidRDefault="002471C4" w:rsidP="00912A5B">
      <w:pPr>
        <w:pStyle w:val="a3"/>
        <w:ind w:left="1080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A9222B">
        <w:rPr>
          <w:rFonts w:ascii="Times New Roman" w:hAnsi="Times New Roman"/>
          <w:snapToGrid w:val="0"/>
          <w:sz w:val="28"/>
          <w:szCs w:val="28"/>
          <w:lang w:val="ru-RU"/>
        </w:rPr>
        <w:t xml:space="preserve">               </w:t>
      </w:r>
      <w:r w:rsidR="00912A5B">
        <w:rPr>
          <w:rFonts w:ascii="Times New Roman" w:hAnsi="Times New Roman"/>
          <w:snapToGrid w:val="0"/>
          <w:sz w:val="28"/>
          <w:szCs w:val="28"/>
          <w:lang w:val="ru-RU"/>
        </w:rPr>
        <w:t xml:space="preserve">                               </w:t>
      </w:r>
      <w:bookmarkStart w:id="0" w:name="_GoBack"/>
      <w:bookmarkEnd w:id="0"/>
    </w:p>
    <w:p w:rsidR="002471C4" w:rsidRDefault="002471C4" w:rsidP="002471C4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471C4" w:rsidRPr="00A9222B" w:rsidRDefault="002471C4" w:rsidP="002471C4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A9222B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</w:p>
    <w:p w:rsidR="002471C4" w:rsidRPr="00571F96" w:rsidRDefault="002471C4" w:rsidP="002471C4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постановлению</w:t>
      </w:r>
      <w:r w:rsidRPr="00AF26DE">
        <w:rPr>
          <w:rFonts w:ascii="Times New Roman" w:hAnsi="Times New Roman"/>
          <w:sz w:val="28"/>
          <w:szCs w:val="28"/>
          <w:lang w:val="ru-RU"/>
        </w:rPr>
        <w:t xml:space="preserve"> администрации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Староваряшского</w:t>
      </w:r>
      <w:proofErr w:type="spellEnd"/>
      <w:r w:rsidRPr="00AF26DE">
        <w:rPr>
          <w:rFonts w:ascii="Times New Roman" w:hAnsi="Times New Roman"/>
          <w:sz w:val="28"/>
          <w:szCs w:val="28"/>
          <w:lang w:val="ru-RU"/>
        </w:rPr>
        <w:t xml:space="preserve"> сельсовета                                                                                                                                                  </w:t>
      </w:r>
      <w:proofErr w:type="spellStart"/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>Янаульского</w:t>
      </w:r>
      <w:proofErr w:type="spellEnd"/>
      <w:r w:rsidRPr="00AF26DE"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 района                                                                                                                                                             </w:t>
      </w: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Республики Башкортостан </w:t>
      </w:r>
      <w:r w:rsidRPr="00AF26DE"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12A5B">
        <w:rPr>
          <w:rFonts w:ascii="Times New Roman" w:hAnsi="Times New Roman"/>
          <w:sz w:val="28"/>
          <w:szCs w:val="28"/>
          <w:lang w:val="ru-RU"/>
        </w:rPr>
        <w:t>28</w:t>
      </w:r>
      <w:r w:rsidR="00F7650F">
        <w:rPr>
          <w:rFonts w:ascii="Times New Roman" w:hAnsi="Times New Roman"/>
          <w:sz w:val="28"/>
          <w:szCs w:val="28"/>
          <w:lang w:val="ru-RU"/>
        </w:rPr>
        <w:t xml:space="preserve"> сентября </w:t>
      </w:r>
      <w:r w:rsidRPr="00571F96">
        <w:rPr>
          <w:rFonts w:ascii="Times New Roman" w:hAnsi="Times New Roman"/>
          <w:sz w:val="28"/>
          <w:szCs w:val="28"/>
          <w:lang w:val="ru-RU"/>
        </w:rPr>
        <w:t>202</w:t>
      </w:r>
      <w:r w:rsidR="004D3564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 г. № </w:t>
      </w:r>
      <w:r w:rsidR="00912A5B">
        <w:rPr>
          <w:rFonts w:ascii="Times New Roman" w:hAnsi="Times New Roman"/>
          <w:sz w:val="28"/>
          <w:szCs w:val="28"/>
          <w:lang w:val="ru-RU"/>
        </w:rPr>
        <w:t>29</w:t>
      </w:r>
    </w:p>
    <w:p w:rsidR="002471C4" w:rsidRPr="002667FA" w:rsidRDefault="002471C4" w:rsidP="002471C4">
      <w:pPr>
        <w:pStyle w:val="ConsPlusTitle"/>
        <w:widowControl/>
        <w:jc w:val="both"/>
        <w:outlineLvl w:val="0"/>
        <w:rPr>
          <w:color w:val="FF0000"/>
          <w:sz w:val="28"/>
          <w:szCs w:val="28"/>
        </w:rPr>
      </w:pPr>
    </w:p>
    <w:p w:rsidR="002471C4" w:rsidRPr="00A9222B" w:rsidRDefault="002471C4" w:rsidP="002471C4">
      <w:pPr>
        <w:pStyle w:val="ConsPlusTitle"/>
        <w:widowControl/>
        <w:jc w:val="center"/>
        <w:rPr>
          <w:sz w:val="28"/>
          <w:szCs w:val="28"/>
        </w:rPr>
      </w:pPr>
      <w:r w:rsidRPr="00A9222B">
        <w:rPr>
          <w:sz w:val="28"/>
          <w:szCs w:val="28"/>
        </w:rPr>
        <w:t xml:space="preserve">Порядок исполнения бюджета по расходам и источникам финансирования дефицита бюджета </w:t>
      </w:r>
      <w:proofErr w:type="spellStart"/>
      <w:r>
        <w:rPr>
          <w:sz w:val="28"/>
          <w:szCs w:val="28"/>
        </w:rPr>
        <w:t>Староваряшского</w:t>
      </w:r>
      <w:proofErr w:type="spellEnd"/>
      <w:r w:rsidRPr="00A9222B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Янаульского</w:t>
      </w:r>
      <w:proofErr w:type="spellEnd"/>
      <w:r w:rsidRPr="00A9222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Республики Башкортостан 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(далее – сельское поселение)</w:t>
      </w:r>
    </w:p>
    <w:p w:rsidR="002471C4" w:rsidRDefault="002471C4" w:rsidP="002471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471C4" w:rsidRPr="00A9222B" w:rsidRDefault="002471C4" w:rsidP="002471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222B">
        <w:rPr>
          <w:b/>
          <w:sz w:val="28"/>
          <w:szCs w:val="28"/>
        </w:rPr>
        <w:t>1. Общие положения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1.1. Настоящий Порядок разработан в соот</w:t>
      </w:r>
      <w:r>
        <w:rPr>
          <w:sz w:val="28"/>
          <w:szCs w:val="28"/>
        </w:rPr>
        <w:t>ветствии с Бюджетным кодексом Российской Федерации</w:t>
      </w:r>
      <w:r w:rsidRPr="00A9222B">
        <w:rPr>
          <w:sz w:val="28"/>
          <w:szCs w:val="28"/>
        </w:rPr>
        <w:t xml:space="preserve">, </w:t>
      </w:r>
      <w:r w:rsidRPr="00A9222B">
        <w:rPr>
          <w:color w:val="000000"/>
          <w:sz w:val="28"/>
          <w:szCs w:val="28"/>
        </w:rPr>
        <w:t>Положением</w:t>
      </w:r>
      <w:r w:rsidRPr="00A9222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462050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бю</w:t>
      </w:r>
      <w:r w:rsidR="004D3564">
        <w:rPr>
          <w:sz w:val="28"/>
          <w:szCs w:val="28"/>
        </w:rPr>
        <w:t>джетно</w:t>
      </w:r>
      <w:r w:rsidR="00462050">
        <w:rPr>
          <w:sz w:val="28"/>
          <w:szCs w:val="28"/>
        </w:rPr>
        <w:t>го</w:t>
      </w:r>
      <w:r w:rsidR="004D3564">
        <w:rPr>
          <w:sz w:val="28"/>
          <w:szCs w:val="28"/>
        </w:rPr>
        <w:t xml:space="preserve"> процесс</w:t>
      </w:r>
      <w:r w:rsidR="00462050">
        <w:rPr>
          <w:sz w:val="28"/>
          <w:szCs w:val="28"/>
        </w:rPr>
        <w:t>а</w:t>
      </w:r>
      <w:r w:rsidR="004D3564">
        <w:rPr>
          <w:sz w:val="28"/>
          <w:szCs w:val="28"/>
        </w:rPr>
        <w:t xml:space="preserve"> в  </w:t>
      </w:r>
      <w:proofErr w:type="spellStart"/>
      <w:r w:rsidR="004D3564">
        <w:rPr>
          <w:sz w:val="28"/>
          <w:szCs w:val="28"/>
        </w:rPr>
        <w:t>Староваряшском</w:t>
      </w:r>
      <w:proofErr w:type="spellEnd"/>
      <w:r w:rsidRPr="00A9222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е</w:t>
      </w:r>
      <w:r w:rsidR="00462050">
        <w:rPr>
          <w:sz w:val="28"/>
          <w:szCs w:val="28"/>
        </w:rPr>
        <w:t xml:space="preserve"> муниципального района </w:t>
      </w:r>
      <w:r w:rsidRPr="00A922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Янаульск</w:t>
      </w:r>
      <w:r w:rsidR="00462050">
        <w:rPr>
          <w:sz w:val="28"/>
          <w:szCs w:val="28"/>
        </w:rPr>
        <w:t>ий</w:t>
      </w:r>
      <w:proofErr w:type="spellEnd"/>
      <w:r w:rsidR="00462050">
        <w:rPr>
          <w:sz w:val="28"/>
          <w:szCs w:val="28"/>
        </w:rPr>
        <w:t xml:space="preserve"> район</w:t>
      </w:r>
      <w:r w:rsidRPr="00A92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</w:t>
      </w:r>
      <w:r w:rsidRPr="00A9222B">
        <w:rPr>
          <w:sz w:val="28"/>
          <w:szCs w:val="28"/>
        </w:rPr>
        <w:t xml:space="preserve">» утверждённым решением Совета депутатов </w:t>
      </w:r>
      <w:proofErr w:type="spellStart"/>
      <w:r>
        <w:rPr>
          <w:sz w:val="28"/>
          <w:szCs w:val="28"/>
        </w:rPr>
        <w:t>Староваряшского</w:t>
      </w:r>
      <w:proofErr w:type="spellEnd"/>
      <w:r w:rsidRPr="00A9222B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Янаульского</w:t>
      </w:r>
      <w:proofErr w:type="spellEnd"/>
      <w:r w:rsidRPr="00A9222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Республики Башкортостан  от </w:t>
      </w:r>
      <w:r w:rsidR="00462050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462050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462050">
        <w:rPr>
          <w:sz w:val="28"/>
          <w:szCs w:val="28"/>
        </w:rPr>
        <w:t>2</w:t>
      </w:r>
      <w:r>
        <w:rPr>
          <w:sz w:val="28"/>
          <w:szCs w:val="28"/>
        </w:rPr>
        <w:t xml:space="preserve">1 № </w:t>
      </w:r>
      <w:r w:rsidR="00462050">
        <w:rPr>
          <w:sz w:val="28"/>
          <w:szCs w:val="28"/>
        </w:rPr>
        <w:t>144/21</w:t>
      </w:r>
      <w:r>
        <w:rPr>
          <w:sz w:val="28"/>
          <w:szCs w:val="28"/>
        </w:rPr>
        <w:t xml:space="preserve"> </w:t>
      </w:r>
      <w:r w:rsidRPr="00A9222B">
        <w:rPr>
          <w:sz w:val="28"/>
          <w:szCs w:val="28"/>
        </w:rPr>
        <w:t xml:space="preserve">и устанавливает порядок исполнения бюджета </w:t>
      </w:r>
      <w:r>
        <w:rPr>
          <w:sz w:val="28"/>
          <w:szCs w:val="28"/>
        </w:rPr>
        <w:t>сельского поселения</w:t>
      </w:r>
      <w:r w:rsidRPr="00A9222B">
        <w:rPr>
          <w:sz w:val="28"/>
          <w:szCs w:val="28"/>
        </w:rPr>
        <w:t xml:space="preserve"> по расходам и источникам финансирования дефицита бюджета на очередной финансовый год.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1.2. Исполнение бюджета </w:t>
      </w:r>
      <w:r>
        <w:rPr>
          <w:sz w:val="28"/>
          <w:szCs w:val="28"/>
        </w:rPr>
        <w:t>сельского поселения</w:t>
      </w:r>
      <w:r w:rsidRPr="00A9222B">
        <w:rPr>
          <w:sz w:val="28"/>
          <w:szCs w:val="28"/>
        </w:rPr>
        <w:t xml:space="preserve"> по расходам осуществляется главными распорядителями средств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 и получателями средств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поселения, не подведомственными главным распорядителям средств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поселения. Исполнение бюджета по источникам финансирования дефицита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 осуществляется главными администраторами источников финансирования дефицита бюджета. 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1.3. Расходы бюджета за счет целевых средств федерального, областного и районного бюджета (субсидии, субвенции) осуществляются путем открытия лицевых счетов главным распорядителям средств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 и получателям средств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 в Управлен</w:t>
      </w:r>
      <w:r>
        <w:rPr>
          <w:sz w:val="28"/>
          <w:szCs w:val="28"/>
        </w:rPr>
        <w:t xml:space="preserve">ии Федерального казначейства Республики </w:t>
      </w:r>
      <w:proofErr w:type="gramStart"/>
      <w:r>
        <w:rPr>
          <w:sz w:val="28"/>
          <w:szCs w:val="28"/>
        </w:rPr>
        <w:t xml:space="preserve">Башкортостан </w:t>
      </w:r>
      <w:r w:rsidRPr="00A9222B">
        <w:rPr>
          <w:sz w:val="28"/>
          <w:szCs w:val="28"/>
        </w:rPr>
        <w:t xml:space="preserve"> в</w:t>
      </w:r>
      <w:proofErr w:type="gramEnd"/>
      <w:r w:rsidRPr="00A9222B">
        <w:rPr>
          <w:sz w:val="28"/>
          <w:szCs w:val="28"/>
        </w:rPr>
        <w:t xml:space="preserve"> </w:t>
      </w:r>
      <w:r w:rsidR="00462050">
        <w:rPr>
          <w:sz w:val="28"/>
          <w:szCs w:val="28"/>
        </w:rPr>
        <w:t>Янаульском</w:t>
      </w:r>
      <w:r w:rsidRPr="00A9222B">
        <w:rPr>
          <w:sz w:val="28"/>
          <w:szCs w:val="28"/>
        </w:rPr>
        <w:t xml:space="preserve"> районе (далее по тексту - УФК).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1.4. 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 (далее - ГРБС), получателей средств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 (далее - бюджетополучатели), администраторов источников финансирования дефицита бюджета (далее - администратор источников).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71C4" w:rsidRDefault="002471C4" w:rsidP="002471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471C4" w:rsidRDefault="002471C4" w:rsidP="002471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471C4" w:rsidRPr="00A9222B" w:rsidRDefault="002471C4" w:rsidP="002471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222B">
        <w:rPr>
          <w:b/>
          <w:sz w:val="28"/>
          <w:szCs w:val="28"/>
        </w:rPr>
        <w:t>2. Принятие бюджетных обязательств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2.1. Бюджетополучатель принимает бюджетные обязательства за счет средств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 </w:t>
      </w:r>
      <w:proofErr w:type="gramStart"/>
      <w:r w:rsidRPr="00A9222B">
        <w:rPr>
          <w:sz w:val="28"/>
          <w:szCs w:val="28"/>
        </w:rPr>
        <w:t>в пределах</w:t>
      </w:r>
      <w:proofErr w:type="gramEnd"/>
      <w:r w:rsidRPr="00A9222B">
        <w:rPr>
          <w:sz w:val="28"/>
          <w:szCs w:val="28"/>
        </w:rPr>
        <w:t xml:space="preserve"> доведенных до него в текущем финансовом году лимитов бюджетных обязательств.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2.2. Расходные обязательства - обусловленные законом, иным нормативным правовым актом,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2.3. Бюджетополучатель принимает бюджетные обязательства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71C4" w:rsidRPr="00A9222B" w:rsidRDefault="002471C4" w:rsidP="002471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222B">
        <w:rPr>
          <w:b/>
          <w:sz w:val="28"/>
          <w:szCs w:val="28"/>
        </w:rPr>
        <w:t>3. Подтверждение денежных обязательств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3.1.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3.2. Бюджетополучатель, администратор источников подтверждает обязанность оплатить за счет средств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 денежные обязательства в соответствии с платежными и иными документами путем формирования заявки в автоматизированной системе. Заявка по форме является аналогом платежного поручения ф. 0401060 и заполняется в соответствии с требованиями Банка России по оформлению платежных поручений.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3.3. Заявка должна содержать в соответствующих полях следующую информацию: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номер, число, месяц, год составления;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вид платежа;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наименование бюджетополучателя, администратора источников, номер его лицевого счета, идентификационный номер налогоплательщика (ИНН), код причины постановки на учет (КПП);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наименование получателя средств, в адрес которого перечисляются средства, его ИНН, КПП и банковские реквизиты;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сумму платежа, обозначенную цифрами и прописью;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очередность платежа;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вид операции;</w:t>
      </w:r>
    </w:p>
    <w:p w:rsidR="002471C4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- назначение платежа с обязательным отражением предмета, наименования, номера и даты документа, подтверждающего принятие </w:t>
      </w:r>
      <w:r w:rsidRPr="00A9222B">
        <w:rPr>
          <w:sz w:val="28"/>
          <w:szCs w:val="28"/>
        </w:rPr>
        <w:lastRenderedPageBreak/>
        <w:t>денежных обязательств (договор, контракт), а также наименования, номера и даты документа, являющегося основанием платежа (счет, счет - фактура, акт выполненных работ).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 3.4. Заявка подписывается электронно-цифровыми подписями руководителя и главного бухгалтера или иными уполномоченными лицами и отправляется в автоматизированную систему в электронном виде.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3.5. При отсутствии технической возможности ввода заявок в автоматизированную систему бюджетополучатели представляют заявки на бумажном носителе для ввода в автоматизированную систему.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3.6. ГРБС контролируют заявки подведомственных бюджетополучателей на не</w:t>
      </w:r>
      <w:r>
        <w:rPr>
          <w:sz w:val="28"/>
          <w:szCs w:val="28"/>
        </w:rPr>
        <w:t xml:space="preserve"> </w:t>
      </w:r>
      <w:r w:rsidRPr="00A9222B">
        <w:rPr>
          <w:sz w:val="28"/>
          <w:szCs w:val="28"/>
        </w:rPr>
        <w:t>превышение свободного остатка кассового плана по расходам на соответствующий месяц, целевое расходование бюджетных средств, соблюдение установленных правил расчетов, правильность указания реквизитов и кодов бюджетной классификации расходов, формируют в автоматизированной системе распоряжение на акцепт, формируют и представляют в Уполномоченный орган два экземпляра реестра заявок на бумажном носителе, подписанные руководителем ГРБС и главным бухгалтером ГРБС, заверенные печатью ГРБС.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3.7. Бюджетополучатели, не подведомственные ГРБС, администраторы источников формируют заявки в автоматизированной системе в пределах свободного остатка кассового плана по расходам на соответствующий месяц и представляют в Уполномоченный орган два экземпляра реестра заявок на бумажном носителе, подписанные руководителем и главным бухгалтером, заверенные печатью.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3.8.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71C4" w:rsidRPr="00A9222B" w:rsidRDefault="002471C4" w:rsidP="002471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222B">
        <w:rPr>
          <w:b/>
          <w:sz w:val="28"/>
          <w:szCs w:val="28"/>
        </w:rPr>
        <w:t>4. Санкционирование оплаты денежных обязательств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4.1. В целях осуществления Уполномоченный орган функций санкционирования оплаты денежных обязательств бюджетополучатели, администраторы источников одновременно с заявкой отправляют по факсимильной связи первичные документы, служащие основанием осуществляемых кассовых выплат.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4.2. Уполномоченный орган в течение трех рабочих дней, включая день поступления заявки, осуществляет проверку поступивших заявок на: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соответствие назначения платежа, указанного в заявке, первичным документам, приложенным к заявке и служащим основанием для расхода средств бюджета поселения;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правильность и полноту реквизитов, указанных в заявке и необходимых для формирования расчетных документов;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lastRenderedPageBreak/>
        <w:t>- соответствие подписей и оттиска печати на реестре заявок образцам в карточке образцов подписей и оттиска печати ГРБС, бюджетополучателей и администраторов источников;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соответствие кодов бюджетной классификации, указанных в заявке, экономическому содержанию кода операций сектора государственного управления (КОСГУ), в соответствии с указаниями Минфина России по применению бюджетной классификации Российской Федерации на текущий финансовый год.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4.3. Проверке подлежат заявки, прошедшие в автоматизированной системе контроль на наличие свободного остатка кассового плана по расходам на соответствующий месяц.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4.4. Для осуществления предварительного контроля за целевым использованием средств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 Уполномоченный орган вправе запросить у бюджетополучателя, ГРБС, администратора источников дополнительные документы, подтверждающие денежные обязательства, факт выполненных работ, оказания услуг или поставки товаров.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4.5. Уполномоченный орган вправе отказать в исполнении заявки при следующих условиях: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превышение суммы в заявке над суммой свободного остатка кассового плана по расходам на соответствующий месяц, по соответствующей бюджетной классификации расходов, источников финансирования дефицита бюджета;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несоответствие КОСГУ, указанного в заявке, экономическому содержанию операции по расходу в соответствии с указаниями Минфина России по применению бюджетной классификации Российской Федерации на текущий финансовый год;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осуществление расходов, противоречащих действующим законам, нормативным правовым актам Российской Федерации</w:t>
      </w:r>
      <w:r>
        <w:rPr>
          <w:sz w:val="28"/>
          <w:szCs w:val="28"/>
        </w:rPr>
        <w:t xml:space="preserve"> Республики </w:t>
      </w:r>
      <w:proofErr w:type="gramStart"/>
      <w:r>
        <w:rPr>
          <w:sz w:val="28"/>
          <w:szCs w:val="28"/>
        </w:rPr>
        <w:t xml:space="preserve">Башкортостан </w:t>
      </w:r>
      <w:r w:rsidRPr="00A9222B">
        <w:rPr>
          <w:sz w:val="28"/>
          <w:szCs w:val="28"/>
        </w:rPr>
        <w:t xml:space="preserve"> и</w:t>
      </w:r>
      <w:proofErr w:type="gramEnd"/>
      <w:r w:rsidRPr="00A9222B">
        <w:rPr>
          <w:sz w:val="28"/>
          <w:szCs w:val="28"/>
        </w:rPr>
        <w:t xml:space="preserve"> муниципальным правовым актам </w:t>
      </w:r>
      <w:r>
        <w:rPr>
          <w:sz w:val="28"/>
          <w:szCs w:val="28"/>
        </w:rPr>
        <w:t>сельского поселения</w:t>
      </w:r>
      <w:r w:rsidRPr="00A9222B">
        <w:rPr>
          <w:sz w:val="28"/>
          <w:szCs w:val="28"/>
        </w:rPr>
        <w:t>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несоответствие подписей и оттиска печати на реестре заявок образцам в карточке образцов подписей и оттиска печати;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неправильное указание реквизитов бюджетополучателя, администратора источников;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наличие фактов недостоверности представленных документов или вызывающих сомнения в достоверности документов и требующих дополнительной проверки.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4.6. По окончании контрольных процедур на реест</w:t>
      </w:r>
      <w:r>
        <w:rPr>
          <w:sz w:val="28"/>
          <w:szCs w:val="28"/>
        </w:rPr>
        <w:t>ре заявок проставляются штампы «Проверено», «</w:t>
      </w:r>
      <w:r w:rsidRPr="00A9222B">
        <w:rPr>
          <w:sz w:val="28"/>
          <w:szCs w:val="28"/>
        </w:rPr>
        <w:t>П</w:t>
      </w:r>
      <w:r>
        <w:rPr>
          <w:sz w:val="28"/>
          <w:szCs w:val="28"/>
        </w:rPr>
        <w:t>ринято»</w:t>
      </w:r>
      <w:r w:rsidRPr="00A9222B">
        <w:rPr>
          <w:sz w:val="28"/>
          <w:szCs w:val="28"/>
        </w:rPr>
        <w:t xml:space="preserve">, дата проверки заявок и подписи специалистов Уполномоченного органа. 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4.7. Процедуры санкционирования расходов ГРБС и бюджетополучателей, лицевые счета которых открыты в УФК, осуществляются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функций по исполнению бюджета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>поселения</w:t>
      </w:r>
      <w:r w:rsidRPr="00A9222B">
        <w:rPr>
          <w:sz w:val="28"/>
          <w:szCs w:val="28"/>
        </w:rPr>
        <w:t xml:space="preserve"> при кассовом обслуживании исполнения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 УФК.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71C4" w:rsidRPr="00A9222B" w:rsidRDefault="002471C4" w:rsidP="002471C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222B">
        <w:rPr>
          <w:b/>
          <w:sz w:val="28"/>
          <w:szCs w:val="28"/>
        </w:rPr>
        <w:t>5.</w:t>
      </w:r>
      <w:r w:rsidRPr="00A9222B">
        <w:rPr>
          <w:sz w:val="28"/>
          <w:szCs w:val="28"/>
        </w:rPr>
        <w:t xml:space="preserve"> </w:t>
      </w:r>
      <w:r w:rsidRPr="00A9222B">
        <w:rPr>
          <w:b/>
          <w:sz w:val="28"/>
          <w:szCs w:val="28"/>
        </w:rPr>
        <w:t>Подтверждение исполнения денежных обязательств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5.1. После окончания процедур санкционирования расходов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поселения, источников финансирования дефицита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 Уполномоченный орган формирует в автоматизированной системе платежные документы, подтверждающие списание денежных средств с единого счета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 в пользу физических или юридических лиц, бюджетов бюджетной системы, субъектов международного права и не позднее 16-00 часов текущего дня отправляет, по системе электронной доставки документов УФК (далее - СЭД УФК), в УФК для списания с единого счета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5.2. Уполномоченный орган отражает расход на лицевых счетах бюджетополучателей, администраторов источников датой списания средств с единого счета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5.3. Уполномоченный орган формирует выписки из лицевых счетов ГРБС, бюджетополучателей, администраторов источников с приложением документов, подтв</w:t>
      </w:r>
      <w:r>
        <w:rPr>
          <w:sz w:val="28"/>
          <w:szCs w:val="28"/>
        </w:rPr>
        <w:t xml:space="preserve">ерждающих проведенные операции. </w:t>
      </w:r>
      <w:r w:rsidRPr="00A9222B">
        <w:rPr>
          <w:sz w:val="28"/>
          <w:szCs w:val="28"/>
        </w:rPr>
        <w:t xml:space="preserve">Платежные поручения, подтверждающие списание денежных средств с единого счета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поселения, распечатываются на автоматизированном рабочем месте бюджетополучателя.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5.4. Не позднее третьего рабочего дня месяца, следующего за отчетным, Уполномоченный орган формирует карточки лицевых счетов ГРБС, бюджетополучателей, администраторов источников за отчетный месяц.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5.5. Уполномоченный орган ежеквартально составляет сводный календарь выдач наличных денежных средств на оплату труда, выплаты социального характера и стипендии на основании календарей выдач наличных денежных средств бюджетополучателей. 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5.6. Подтверждение исполнения денежных обязательств ГРБС и бюджетополучателям, лицевые счета которых открыты в подразделениях УФК,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71C4" w:rsidRPr="00A9222B" w:rsidRDefault="002471C4" w:rsidP="002471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222B">
        <w:rPr>
          <w:b/>
          <w:sz w:val="28"/>
          <w:szCs w:val="28"/>
        </w:rPr>
        <w:t>6. Внесение изменений в произведенные расходы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6.1. Изменения в произведенные расходы при исполнении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 вносятся в случаях: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изменения законодательства по бюджетной классификации бюджетов Российской Федерации;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Федерации, субъектов международного права;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lastRenderedPageBreak/>
        <w:t>- при разборе поступлений в части восстановления неклассифицированных расходов.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6.2. Для внесения изменений в расходы, отраженные на лицевых счетах, открытых в Уполномоченный орган и в УФК, Уполномоченным органом оформляются Уведомления об уточнении вида и принадлежности платежа, Уведомления об уточнении кода бюджетной классификации Российской Федерации по произведенным кассовым выплатам. Уведомления представляются в УФК в электронном виде в СЭД УФК и на бумажных носителях, оформленных подписями ответственных лиц и заверенных печатью.</w:t>
      </w:r>
    </w:p>
    <w:p w:rsidR="002471C4" w:rsidRDefault="002471C4"/>
    <w:sectPr w:rsidR="0024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BA"/>
    <w:rsid w:val="002471C4"/>
    <w:rsid w:val="0031043F"/>
    <w:rsid w:val="003D35E8"/>
    <w:rsid w:val="004319F7"/>
    <w:rsid w:val="00462050"/>
    <w:rsid w:val="004D3564"/>
    <w:rsid w:val="005460BA"/>
    <w:rsid w:val="00912A5B"/>
    <w:rsid w:val="00F7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254E"/>
  <w15:chartTrackingRefBased/>
  <w15:docId w15:val="{8DF8E470-F6B3-4C4E-9B62-83B79AB3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7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471C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Без интервала Знак"/>
    <w:link w:val="a3"/>
    <w:uiPriority w:val="1"/>
    <w:locked/>
    <w:rsid w:val="002471C4"/>
    <w:rPr>
      <w:rFonts w:ascii="Calibri" w:eastAsia="Calibri" w:hAnsi="Calibri" w:cs="Times New Roman"/>
      <w:lang w:val="en-US"/>
    </w:rPr>
  </w:style>
  <w:style w:type="character" w:styleId="a5">
    <w:name w:val="Emphasis"/>
    <w:qFormat/>
    <w:rsid w:val="002471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65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5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2021-09-28T04:24:00Z</cp:lastPrinted>
  <dcterms:created xsi:type="dcterms:W3CDTF">2021-09-14T04:25:00Z</dcterms:created>
  <dcterms:modified xsi:type="dcterms:W3CDTF">2021-09-28T04:25:00Z</dcterms:modified>
</cp:coreProperties>
</file>