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A2DAA" w:rsidRPr="002D192E" w:rsidRDefault="002C4695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F5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Староваряшский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A2DAA"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A2DAA" w:rsidRPr="002D192E" w:rsidRDefault="007D7B06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="005A2DAA"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A2DAA" w:rsidRPr="002D192E" w:rsidRDefault="005A2DAA" w:rsidP="005A2DAA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E23FD">
        <w:rPr>
          <w:rFonts w:ascii="Times New Roman" w:eastAsia="Times New Roman" w:hAnsi="Times New Roman" w:cs="Times New Roman"/>
          <w:sz w:val="28"/>
          <w:szCs w:val="28"/>
          <w:lang w:eastAsia="ru-RU"/>
        </w:rPr>
        <w:t>08 декабря</w:t>
      </w:r>
      <w:r w:rsidRPr="002D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4E23F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5A2DAA" w:rsidRPr="002D192E" w:rsidRDefault="005A2DAA" w:rsidP="00337ACD">
      <w:pPr>
        <w:rPr>
          <w:rFonts w:ascii="Times New Roman" w:hAnsi="Times New Roman" w:cs="Times New Roman"/>
        </w:rPr>
      </w:pPr>
    </w:p>
    <w:p w:rsidR="00E52F31" w:rsidRPr="002D192E" w:rsidRDefault="00E52F31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B" w:rsidRPr="002D192E" w:rsidRDefault="006F634B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2E">
        <w:rPr>
          <w:rFonts w:ascii="Times New Roman" w:hAnsi="Times New Roman" w:cs="Times New Roman"/>
          <w:b/>
          <w:sz w:val="28"/>
          <w:szCs w:val="28"/>
        </w:rPr>
        <w:t>Порядок и сроки внесения изменений</w:t>
      </w:r>
    </w:p>
    <w:p w:rsidR="00D463D4" w:rsidRPr="002D192E" w:rsidRDefault="006F634B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2E">
        <w:rPr>
          <w:rFonts w:ascii="Times New Roman" w:hAnsi="Times New Roman" w:cs="Times New Roman"/>
          <w:b/>
          <w:sz w:val="28"/>
          <w:szCs w:val="28"/>
        </w:rPr>
        <w:t xml:space="preserve"> в перечень главных администраторов доходов и перечень главных администраторов источников финансирования дефицита бюджета </w:t>
      </w:r>
      <w:r w:rsidR="002C46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="002C469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D192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D7B06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2D192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F634B" w:rsidRPr="002D192E" w:rsidRDefault="006F634B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31" w:rsidRPr="002D192E" w:rsidRDefault="00E52F31" w:rsidP="00D46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AA" w:rsidRPr="002D192E" w:rsidRDefault="005A2DAA" w:rsidP="00A82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2E">
        <w:rPr>
          <w:rFonts w:ascii="Times New Roman" w:hAnsi="Times New Roman" w:cs="Times New Roman"/>
          <w:sz w:val="28"/>
          <w:szCs w:val="28"/>
        </w:rPr>
        <w:t>1.</w:t>
      </w:r>
      <w:r w:rsidR="00EE1D90" w:rsidRPr="002D192E">
        <w:rPr>
          <w:rFonts w:ascii="Times New Roman" w:hAnsi="Times New Roman" w:cs="Times New Roman"/>
          <w:sz w:val="28"/>
          <w:szCs w:val="28"/>
        </w:rPr>
        <w:t> </w:t>
      </w:r>
      <w:r w:rsidRPr="002D192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r w:rsidR="00EE1D90" w:rsidRPr="002D192E">
        <w:rPr>
          <w:rFonts w:ascii="Times New Roman" w:hAnsi="Times New Roman" w:cs="Times New Roman"/>
          <w:sz w:val="28"/>
          <w:szCs w:val="28"/>
        </w:rPr>
        <w:t>пунктом 10</w:t>
      </w:r>
      <w:r w:rsidRPr="002D192E">
        <w:rPr>
          <w:rFonts w:ascii="Times New Roman" w:hAnsi="Times New Roman" w:cs="Times New Roman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</w:t>
      </w:r>
      <w:r w:rsidR="00EE1D90" w:rsidRPr="002D192E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D192E">
        <w:rPr>
          <w:rFonts w:ascii="Times New Roman" w:hAnsi="Times New Roman" w:cs="Times New Roman"/>
          <w:sz w:val="28"/>
          <w:szCs w:val="28"/>
        </w:rPr>
        <w:t>2021</w:t>
      </w:r>
      <w:r w:rsidR="00EE1D90" w:rsidRPr="002D192E">
        <w:rPr>
          <w:rFonts w:ascii="Times New Roman" w:hAnsi="Times New Roman" w:cs="Times New Roman"/>
          <w:sz w:val="28"/>
          <w:szCs w:val="28"/>
        </w:rPr>
        <w:t>года № </w:t>
      </w:r>
      <w:r w:rsidRPr="002D192E">
        <w:rPr>
          <w:rFonts w:ascii="Times New Roman" w:hAnsi="Times New Roman" w:cs="Times New Roman"/>
          <w:sz w:val="28"/>
          <w:szCs w:val="28"/>
        </w:rPr>
        <w:t>1569</w:t>
      </w:r>
      <w:r w:rsidR="00EE1D90" w:rsidRPr="002D192E">
        <w:rPr>
          <w:rFonts w:ascii="Times New Roman" w:hAnsi="Times New Roman" w:cs="Times New Roman"/>
          <w:sz w:val="28"/>
          <w:szCs w:val="28"/>
        </w:rPr>
        <w:t>,</w:t>
      </w:r>
      <w:r w:rsidRPr="002D192E">
        <w:rPr>
          <w:rFonts w:ascii="Times New Roman" w:hAnsi="Times New Roman" w:cs="Times New Roman"/>
          <w:sz w:val="28"/>
          <w:szCs w:val="28"/>
        </w:rPr>
        <w:t xml:space="preserve"> </w:t>
      </w:r>
      <w:r w:rsidR="00EE1D90" w:rsidRPr="002D192E">
        <w:rPr>
          <w:rFonts w:ascii="Times New Roman" w:hAnsi="Times New Roman" w:cs="Times New Roman"/>
          <w:sz w:val="28"/>
          <w:szCs w:val="28"/>
        </w:rPr>
        <w:t xml:space="preserve">и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года № 1568, </w:t>
      </w:r>
      <w:r w:rsidRPr="002D192E">
        <w:rPr>
          <w:rFonts w:ascii="Times New Roman" w:hAnsi="Times New Roman" w:cs="Times New Roman"/>
          <w:sz w:val="28"/>
          <w:szCs w:val="28"/>
        </w:rPr>
        <w:t xml:space="preserve">и определяет механизм и сроки внесения изменений в перечень главных администраторов доходов </w:t>
      </w:r>
      <w:r w:rsidR="00EE1D90" w:rsidRPr="002D192E">
        <w:rPr>
          <w:rFonts w:ascii="Times New Roman" w:hAnsi="Times New Roman" w:cs="Times New Roman"/>
          <w:sz w:val="28"/>
          <w:szCs w:val="28"/>
        </w:rPr>
        <w:t xml:space="preserve">и главных администраторов источников финансирования дефицита </w:t>
      </w:r>
      <w:r w:rsidRPr="002D192E">
        <w:rPr>
          <w:rFonts w:ascii="Times New Roman" w:hAnsi="Times New Roman" w:cs="Times New Roman"/>
          <w:sz w:val="28"/>
          <w:szCs w:val="28"/>
        </w:rPr>
        <w:t>бюджета</w:t>
      </w:r>
      <w:r w:rsidR="002C46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="002C469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E1D90"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7D7B06"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="00EE1D90"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>.</w:t>
      </w:r>
    </w:p>
    <w:p w:rsidR="001860AE" w:rsidRDefault="001860AE" w:rsidP="001860AE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2E">
        <w:rPr>
          <w:rFonts w:ascii="Times New Roman" w:hAnsi="Times New Roman" w:cs="Times New Roman"/>
          <w:sz w:val="28"/>
          <w:szCs w:val="28"/>
        </w:rPr>
        <w:t>2. В случаях изменения состава и (или) функций главных администраторов доходов и главных администраторов источников финансирования дефицита бюджета</w:t>
      </w:r>
      <w:r w:rsidRPr="00186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92E">
        <w:rPr>
          <w:rFonts w:ascii="Times New Roman" w:hAnsi="Times New Roman" w:cs="Times New Roman"/>
          <w:sz w:val="28"/>
          <w:szCs w:val="28"/>
        </w:rPr>
        <w:t xml:space="preserve"> 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</w:t>
      </w:r>
      <w:r w:rsidRPr="002D192E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 и присвоения структуры кодов классификации доходов 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 xml:space="preserve">, </w:t>
      </w:r>
      <w:r w:rsidRPr="00C7120F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712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712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712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доводят эту информацию в электронной форме или на бумажном носителе до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712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7120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712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течение 10 рабочих дней со дня наступления указанных изменений. </w:t>
      </w:r>
    </w:p>
    <w:p w:rsidR="001860AE" w:rsidRPr="002D192E" w:rsidRDefault="001860AE" w:rsidP="001860AE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 w:rsidRPr="002D192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 xml:space="preserve"> </w:t>
      </w:r>
      <w:r w:rsidRPr="000443C9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поступления информации, указанной в пункте 2 настоящего Порядка, готовит </w:t>
      </w:r>
      <w:r>
        <w:rPr>
          <w:rFonts w:ascii="Times New Roman" w:hAnsi="Times New Roman" w:cs="Times New Roman"/>
          <w:sz w:val="28"/>
          <w:szCs w:val="28"/>
        </w:rPr>
        <w:t>проект своего постановления о</w:t>
      </w:r>
      <w:r w:rsidRPr="002D192E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192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 xml:space="preserve">, утверждающего перечень главных администраторов доходов и перечень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600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D7B06">
        <w:rPr>
          <w:rFonts w:ascii="Times New Roman" w:hAnsi="Times New Roman"/>
          <w:bCs/>
          <w:sz w:val="28"/>
          <w:szCs w:val="28"/>
          <w:lang w:eastAsia="ru-RU"/>
        </w:rPr>
        <w:t>Янаульский</w:t>
      </w:r>
      <w:proofErr w:type="spellEnd"/>
      <w:r w:rsidRPr="002D192E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2D192E">
        <w:rPr>
          <w:rFonts w:ascii="Times New Roman" w:hAnsi="Times New Roman" w:cs="Times New Roman"/>
          <w:sz w:val="28"/>
          <w:szCs w:val="28"/>
        </w:rPr>
        <w:t>.</w:t>
      </w:r>
    </w:p>
    <w:p w:rsidR="001860AE" w:rsidRDefault="001860AE" w:rsidP="00A82F6A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0AE" w:rsidRDefault="001860AE" w:rsidP="00A82F6A">
      <w:pPr>
        <w:autoSpaceDE w:val="0"/>
        <w:autoSpaceDN w:val="0"/>
        <w:adjustRightInd w:val="0"/>
        <w:spacing w:before="2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60AE" w:rsidSect="00500A5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997"/>
    <w:rsid w:val="00001FE7"/>
    <w:rsid w:val="000443C9"/>
    <w:rsid w:val="0008005C"/>
    <w:rsid w:val="000C1DA5"/>
    <w:rsid w:val="000E31D7"/>
    <w:rsid w:val="000F5600"/>
    <w:rsid w:val="00116218"/>
    <w:rsid w:val="00126784"/>
    <w:rsid w:val="00137650"/>
    <w:rsid w:val="00162997"/>
    <w:rsid w:val="001860AE"/>
    <w:rsid w:val="00197DC5"/>
    <w:rsid w:val="002C4695"/>
    <w:rsid w:val="002D192E"/>
    <w:rsid w:val="00335C05"/>
    <w:rsid w:val="00337ACD"/>
    <w:rsid w:val="003A7092"/>
    <w:rsid w:val="003E23FE"/>
    <w:rsid w:val="0041382D"/>
    <w:rsid w:val="004E23FD"/>
    <w:rsid w:val="00500A5D"/>
    <w:rsid w:val="0057109B"/>
    <w:rsid w:val="005A2DAA"/>
    <w:rsid w:val="005A6274"/>
    <w:rsid w:val="005C1CAD"/>
    <w:rsid w:val="005E1246"/>
    <w:rsid w:val="00625414"/>
    <w:rsid w:val="006F634B"/>
    <w:rsid w:val="007A51A2"/>
    <w:rsid w:val="007D7B06"/>
    <w:rsid w:val="00851C7D"/>
    <w:rsid w:val="008A3508"/>
    <w:rsid w:val="008B46FE"/>
    <w:rsid w:val="008D6DD2"/>
    <w:rsid w:val="008E63C4"/>
    <w:rsid w:val="009340A2"/>
    <w:rsid w:val="009A60E2"/>
    <w:rsid w:val="00A27554"/>
    <w:rsid w:val="00A67CBE"/>
    <w:rsid w:val="00A82F6A"/>
    <w:rsid w:val="00AB4A38"/>
    <w:rsid w:val="00B43C6C"/>
    <w:rsid w:val="00B50EC1"/>
    <w:rsid w:val="00BF73FC"/>
    <w:rsid w:val="00C07213"/>
    <w:rsid w:val="00C6574C"/>
    <w:rsid w:val="00C7120F"/>
    <w:rsid w:val="00C75B8F"/>
    <w:rsid w:val="00C83A95"/>
    <w:rsid w:val="00CD245F"/>
    <w:rsid w:val="00CE10ED"/>
    <w:rsid w:val="00D31357"/>
    <w:rsid w:val="00D463D4"/>
    <w:rsid w:val="00D66D18"/>
    <w:rsid w:val="00D9521E"/>
    <w:rsid w:val="00DB5D04"/>
    <w:rsid w:val="00E52F31"/>
    <w:rsid w:val="00EE1D90"/>
    <w:rsid w:val="00EE5AE8"/>
    <w:rsid w:val="00F70AB7"/>
    <w:rsid w:val="00F92EA8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025"/>
  <w15:docId w15:val="{CFB698ED-B5A6-43CB-89BB-3830BD87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Ялалетдинов</dc:creator>
  <cp:lastModifiedBy>User</cp:lastModifiedBy>
  <cp:revision>11</cp:revision>
  <cp:lastPrinted>2021-12-08T04:30:00Z</cp:lastPrinted>
  <dcterms:created xsi:type="dcterms:W3CDTF">2021-12-03T03:52:00Z</dcterms:created>
  <dcterms:modified xsi:type="dcterms:W3CDTF">2021-12-08T04:31:00Z</dcterms:modified>
</cp:coreProperties>
</file>