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5E" w:rsidRPr="00AA52F9" w:rsidRDefault="00DE525E" w:rsidP="00DE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AA52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A52F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</w:t>
      </w:r>
      <w:r w:rsidR="006423E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16DBD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202</w:t>
      </w:r>
      <w:r w:rsidR="006423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1407"/>
        <w:gridCol w:w="1559"/>
        <w:gridCol w:w="1192"/>
        <w:gridCol w:w="1430"/>
        <w:gridCol w:w="1347"/>
        <w:gridCol w:w="992"/>
        <w:gridCol w:w="1200"/>
        <w:gridCol w:w="1636"/>
        <w:gridCol w:w="1395"/>
        <w:gridCol w:w="1591"/>
      </w:tblGrid>
      <w:tr w:rsidR="00DE525E" w:rsidRPr="00AA52F9" w:rsidTr="00681E23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Недвижимое имущество, </w:t>
            </w:r>
          </w:p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находящееся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AA52F9">
                <w:rPr>
                  <w:sz w:val="24"/>
                  <w:szCs w:val="24"/>
                </w:rPr>
                <w:t>&lt;1&gt;</w:t>
              </w:r>
            </w:hyperlink>
            <w:r w:rsidRPr="00AA52F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A52F9">
                <w:rPr>
                  <w:sz w:val="24"/>
                  <w:szCs w:val="24"/>
                </w:rPr>
                <w:t>&lt;2&gt;</w:t>
              </w:r>
            </w:hyperlink>
            <w:r w:rsidRPr="00AA52F9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525E" w:rsidRPr="00AA52F9" w:rsidTr="00681E23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573B85" w:rsidP="00573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Минликузина</w:t>
            </w:r>
            <w:proofErr w:type="spellEnd"/>
            <w:r>
              <w:rPr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sz w:val="24"/>
                <w:szCs w:val="24"/>
              </w:rPr>
              <w:t>Меншараевна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AA52F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участок 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2D0D27" w:rsidP="002D0D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516DBD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ЛТЗ 55а</w:t>
            </w:r>
            <w:r w:rsidR="00DE525E" w:rsidRPr="00C06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1E598C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811559,90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Какимзяновна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</w:t>
            </w:r>
            <w:proofErr w:type="gramStart"/>
            <w:r w:rsidRPr="00AA52F9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(долевая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2D0D27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jc w:val="both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Лада Гранта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1E598C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492556,66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</w:t>
            </w:r>
            <w:proofErr w:type="gramStart"/>
            <w:r w:rsidRPr="00AA52F9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(долевая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2348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lastRenderedPageBreak/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2D0D27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268730,40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1E598C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268730,40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sz w:val="24"/>
                <w:szCs w:val="24"/>
              </w:rPr>
              <w:t>Фидалия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sz w:val="24"/>
                <w:szCs w:val="24"/>
              </w:rPr>
              <w:t>участок(</w:t>
            </w:r>
            <w:proofErr w:type="gramEnd"/>
            <w:r>
              <w:rPr>
                <w:sz w:val="24"/>
                <w:szCs w:val="24"/>
              </w:rPr>
              <w:t>долевой ¾)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2D0D27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331323,69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4321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ВАЗ Лада 2107 (долевая 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1E598C" w:rsidP="0051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331323,69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</w:tbl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</w:p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  <w:r w:rsidRPr="00A064DE">
        <w:rPr>
          <w:rFonts w:ascii="Times New Roman" w:hAnsi="Times New Roman" w:cs="Times New Roman"/>
        </w:rPr>
        <w:t xml:space="preserve">Управляющий делами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64DE">
        <w:rPr>
          <w:rFonts w:ascii="Times New Roman" w:hAnsi="Times New Roman" w:cs="Times New Roman"/>
        </w:rPr>
        <w:t xml:space="preserve">   </w:t>
      </w:r>
      <w:proofErr w:type="spellStart"/>
      <w:r w:rsidRPr="00A064DE">
        <w:rPr>
          <w:rFonts w:ascii="Times New Roman" w:hAnsi="Times New Roman" w:cs="Times New Roman"/>
        </w:rPr>
        <w:t>Д.К.Гайфуллина</w:t>
      </w:r>
      <w:proofErr w:type="spellEnd"/>
    </w:p>
    <w:p w:rsidR="00886562" w:rsidRDefault="00886562"/>
    <w:sectPr w:rsidR="00886562" w:rsidSect="00A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25E"/>
    <w:rsid w:val="001E598C"/>
    <w:rsid w:val="002D0D27"/>
    <w:rsid w:val="002F7DEB"/>
    <w:rsid w:val="00377307"/>
    <w:rsid w:val="004F3E2B"/>
    <w:rsid w:val="00516DBD"/>
    <w:rsid w:val="00540929"/>
    <w:rsid w:val="00573B85"/>
    <w:rsid w:val="006423EB"/>
    <w:rsid w:val="00645BDD"/>
    <w:rsid w:val="00886562"/>
    <w:rsid w:val="008E46EF"/>
    <w:rsid w:val="00A8032C"/>
    <w:rsid w:val="00D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185D"/>
  <w15:docId w15:val="{17D27ACC-7BF8-464C-8C96-5DF84ACE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2019-05-07T10:39:00Z</dcterms:created>
  <dcterms:modified xsi:type="dcterms:W3CDTF">2022-04-19T03:51:00Z</dcterms:modified>
</cp:coreProperties>
</file>