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55" w:rsidRDefault="002B0591" w:rsidP="008D47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47E3" w:rsidRDefault="008D47E3" w:rsidP="008D47E3"/>
    <w:p w:rsidR="00086B64" w:rsidRDefault="00086B64" w:rsidP="008D47E3"/>
    <w:p w:rsidR="00086B64" w:rsidRDefault="00086B64" w:rsidP="008D47E3"/>
    <w:p w:rsidR="008D47E3" w:rsidRDefault="008D47E3" w:rsidP="008D47E3"/>
    <w:p w:rsidR="008D47E3" w:rsidRDefault="008D47E3" w:rsidP="008D47E3"/>
    <w:p w:rsidR="008D47E3" w:rsidRDefault="008D47E3" w:rsidP="008D47E3"/>
    <w:p w:rsidR="008D47E3" w:rsidRDefault="008D47E3" w:rsidP="008D47E3"/>
    <w:p w:rsidR="008D47E3" w:rsidRDefault="008D47E3" w:rsidP="008D47E3"/>
    <w:p w:rsidR="004D1A55" w:rsidRDefault="004D1A55" w:rsidP="002B0591">
      <w:pPr>
        <w:jc w:val="center"/>
      </w:pPr>
    </w:p>
    <w:p w:rsidR="004D1A55" w:rsidRDefault="00086B64">
      <w:r>
        <w:t xml:space="preserve">            21 октябрь 2022й                                 № 21                           21 октября 2022г                  </w:t>
      </w:r>
    </w:p>
    <w:p w:rsidR="008D47E3" w:rsidRDefault="008D47E3">
      <w:r>
        <w:tab/>
      </w:r>
      <w:r w:rsidR="00671E04">
        <w:tab/>
      </w:r>
      <w:r w:rsidR="00671E04">
        <w:tab/>
      </w:r>
      <w:r w:rsidR="00671E04">
        <w:tab/>
      </w:r>
      <w:r w:rsidR="00671E04">
        <w:tab/>
      </w:r>
      <w:r w:rsidR="00671E04">
        <w:tab/>
      </w:r>
      <w:r w:rsidR="00671E04">
        <w:tab/>
      </w:r>
      <w:r w:rsidR="00671E04">
        <w:tab/>
      </w:r>
      <w:r w:rsidR="00671E04">
        <w:tab/>
      </w:r>
      <w:r w:rsidR="00671E04">
        <w:tab/>
      </w:r>
      <w:r w:rsidR="00671E04">
        <w:tab/>
      </w:r>
    </w:p>
    <w:p w:rsidR="004D1A55" w:rsidRDefault="004D1A55" w:rsidP="004D1A55">
      <w:pPr>
        <w:widowControl/>
        <w:ind w:right="4832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  <w:sz w:val="27"/>
          <w:szCs w:val="27"/>
        </w:rPr>
        <w:t>«Совершенствование деятельности органов местного самоуправления</w:t>
      </w:r>
      <w:r w:rsidR="00582343">
        <w:rPr>
          <w:rFonts w:eastAsia="Times New Roman"/>
          <w:color w:val="auto"/>
          <w:sz w:val="27"/>
          <w:szCs w:val="27"/>
        </w:rPr>
        <w:t xml:space="preserve"> 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</w:t>
      </w:r>
      <w:r>
        <w:rPr>
          <w:rFonts w:eastAsia="Times New Roman"/>
          <w:color w:val="auto"/>
          <w:sz w:val="27"/>
          <w:szCs w:val="27"/>
        </w:rPr>
        <w:t xml:space="preserve"> муниципального района Янаульский район Республики Башкортостан</w:t>
      </w:r>
      <w:r w:rsidR="00181016">
        <w:rPr>
          <w:rFonts w:eastAsia="Times New Roman"/>
          <w:color w:val="auto"/>
          <w:sz w:val="27"/>
          <w:szCs w:val="27"/>
        </w:rPr>
        <w:t xml:space="preserve"> на </w:t>
      </w:r>
      <w:r w:rsidR="00671E04">
        <w:rPr>
          <w:rFonts w:eastAsia="Times New Roman"/>
          <w:color w:val="auto"/>
          <w:sz w:val="27"/>
          <w:szCs w:val="27"/>
        </w:rPr>
        <w:t>2023-2025</w:t>
      </w:r>
      <w:r w:rsidR="00181016">
        <w:rPr>
          <w:rFonts w:eastAsia="Times New Roman"/>
          <w:color w:val="auto"/>
          <w:sz w:val="27"/>
          <w:szCs w:val="27"/>
        </w:rPr>
        <w:t>годы</w:t>
      </w:r>
      <w:r>
        <w:rPr>
          <w:rFonts w:eastAsia="Times New Roman"/>
          <w:color w:val="auto"/>
          <w:sz w:val="27"/>
          <w:szCs w:val="27"/>
        </w:rPr>
        <w:t>»</w:t>
      </w:r>
    </w:p>
    <w:p w:rsidR="004D1A55" w:rsidRDefault="004D1A55" w:rsidP="004D1A55">
      <w:pPr>
        <w:widowControl/>
        <w:jc w:val="center"/>
        <w:rPr>
          <w:rFonts w:eastAsia="Times New Roman"/>
          <w:color w:val="auto"/>
        </w:rPr>
      </w:pPr>
    </w:p>
    <w:p w:rsidR="004D1A55" w:rsidRDefault="004D1A55" w:rsidP="004D1A5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Законом Республики Башкортостан от 16.07.2007г. № 453-з «О муниципальной службе в Республике Башкортостан», </w:t>
      </w:r>
      <w:r>
        <w:rPr>
          <w:rFonts w:eastAsia="Times New Roman"/>
          <w:color w:val="auto"/>
          <w:sz w:val="27"/>
          <w:szCs w:val="27"/>
        </w:rPr>
        <w:t xml:space="preserve">и  в целях совершенствования деятельности органов местного самоуправления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 </w:t>
      </w:r>
      <w:r>
        <w:rPr>
          <w:rFonts w:eastAsia="Times New Roman"/>
          <w:color w:val="auto"/>
          <w:sz w:val="27"/>
          <w:szCs w:val="27"/>
        </w:rPr>
        <w:t xml:space="preserve">муниципального района Янаульский район Республики Башкортостан, повышения эффективности профессиональной деятельности муниципальных служащих Администрация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 </w:t>
      </w:r>
      <w:r>
        <w:rPr>
          <w:rFonts w:eastAsia="Times New Roman"/>
          <w:color w:val="auto"/>
          <w:sz w:val="27"/>
          <w:szCs w:val="27"/>
        </w:rPr>
        <w:t>муниципального района Янаульский район Республики Башкортостан</w:t>
      </w:r>
    </w:p>
    <w:p w:rsidR="004D1A55" w:rsidRDefault="004D1A55" w:rsidP="004D1A55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</w:p>
    <w:p w:rsidR="004D1A55" w:rsidRDefault="004D1A55" w:rsidP="004D1A55">
      <w:pPr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ПОСТАНОВЛЯЕТ:</w:t>
      </w:r>
    </w:p>
    <w:p w:rsidR="00671E04" w:rsidRPr="00671E04" w:rsidRDefault="00671E04" w:rsidP="00671E04">
      <w:pPr>
        <w:pStyle w:val="a9"/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Признать утратившим силу на постановление №4 от 21.02.2021г. </w:t>
      </w:r>
      <w:r w:rsidRPr="00671E04">
        <w:rPr>
          <w:rFonts w:eastAsia="Times New Roman"/>
          <w:color w:val="auto"/>
        </w:rPr>
        <w:t xml:space="preserve">«Совершенствование деятельности органов местного самоуправления сельского поселения </w:t>
      </w:r>
      <w:proofErr w:type="spellStart"/>
      <w:r w:rsidRPr="00671E04">
        <w:rPr>
          <w:rFonts w:eastAsia="Times New Roman"/>
          <w:color w:val="auto"/>
        </w:rPr>
        <w:t>Староваряшский</w:t>
      </w:r>
      <w:proofErr w:type="spellEnd"/>
      <w:r w:rsidRPr="00671E04">
        <w:rPr>
          <w:rFonts w:eastAsia="Times New Roman"/>
          <w:color w:val="auto"/>
        </w:rPr>
        <w:t xml:space="preserve"> сельсовет муниципального района Янаульский район Республики Башкортостан на 202</w:t>
      </w:r>
      <w:r>
        <w:rPr>
          <w:rFonts w:eastAsia="Times New Roman"/>
          <w:color w:val="auto"/>
        </w:rPr>
        <w:t>1</w:t>
      </w:r>
      <w:r w:rsidRPr="00671E04">
        <w:rPr>
          <w:rFonts w:eastAsia="Times New Roman"/>
          <w:color w:val="auto"/>
        </w:rPr>
        <w:t>-202</w:t>
      </w:r>
      <w:r>
        <w:rPr>
          <w:rFonts w:eastAsia="Times New Roman"/>
          <w:color w:val="auto"/>
        </w:rPr>
        <w:t>3</w:t>
      </w:r>
      <w:r w:rsidRPr="00671E04">
        <w:rPr>
          <w:rFonts w:eastAsia="Times New Roman"/>
          <w:color w:val="auto"/>
        </w:rPr>
        <w:t>годы»</w:t>
      </w:r>
    </w:p>
    <w:p w:rsidR="004D1A55" w:rsidRDefault="00671E04" w:rsidP="00671E04">
      <w:pPr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2</w:t>
      </w:r>
      <w:r w:rsidR="004D1A55">
        <w:rPr>
          <w:rFonts w:eastAsia="Times New Roman"/>
          <w:color w:val="auto"/>
        </w:rPr>
        <w:t>.</w:t>
      </w:r>
      <w:r w:rsidR="004D1A55">
        <w:rPr>
          <w:rFonts w:eastAsia="Times New Roman"/>
          <w:color w:val="auto"/>
        </w:rPr>
        <w:tab/>
        <w:t xml:space="preserve">Утвердить муниципальную </w:t>
      </w:r>
      <w:hyperlink r:id="rId6" w:anchor="Par32" w:history="1">
        <w:r w:rsidR="004D1A55">
          <w:rPr>
            <w:rStyle w:val="a5"/>
            <w:rFonts w:eastAsia="Times New Roman"/>
            <w:color w:val="auto"/>
          </w:rPr>
          <w:t>программу</w:t>
        </w:r>
      </w:hyperlink>
      <w:r w:rsidR="004D1A55">
        <w:rPr>
          <w:rFonts w:eastAsia="Times New Roman"/>
          <w:color w:val="auto"/>
          <w:sz w:val="27"/>
          <w:szCs w:val="27"/>
        </w:rPr>
        <w:t xml:space="preserve">«Совершенствование деятельности органов местного самоуправления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 </w:t>
      </w:r>
      <w:r w:rsidR="004D1A55">
        <w:rPr>
          <w:rFonts w:eastAsia="Times New Roman"/>
          <w:color w:val="auto"/>
          <w:sz w:val="27"/>
          <w:szCs w:val="27"/>
        </w:rPr>
        <w:t>муниципального района Янаульский район Республики Башкортостан</w:t>
      </w:r>
      <w:r w:rsidR="00181016">
        <w:rPr>
          <w:rFonts w:eastAsia="Times New Roman"/>
          <w:color w:val="auto"/>
          <w:sz w:val="27"/>
          <w:szCs w:val="27"/>
        </w:rPr>
        <w:t xml:space="preserve"> на </w:t>
      </w:r>
      <w:r>
        <w:rPr>
          <w:rFonts w:eastAsia="Times New Roman"/>
          <w:color w:val="auto"/>
          <w:sz w:val="27"/>
          <w:szCs w:val="27"/>
        </w:rPr>
        <w:t>2023-2025</w:t>
      </w:r>
      <w:r w:rsidR="00181016">
        <w:rPr>
          <w:rFonts w:eastAsia="Times New Roman"/>
          <w:color w:val="auto"/>
          <w:sz w:val="27"/>
          <w:szCs w:val="27"/>
        </w:rPr>
        <w:t xml:space="preserve"> годы</w:t>
      </w:r>
      <w:r w:rsidR="004D1A55">
        <w:rPr>
          <w:rFonts w:eastAsia="Times New Roman"/>
          <w:color w:val="auto"/>
          <w:sz w:val="27"/>
          <w:szCs w:val="27"/>
        </w:rPr>
        <w:t>».</w:t>
      </w:r>
    </w:p>
    <w:p w:rsidR="004D1A55" w:rsidRDefault="00671E04" w:rsidP="00671E04">
      <w:pPr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3</w:t>
      </w:r>
      <w:r w:rsidR="004D1A55">
        <w:rPr>
          <w:rFonts w:eastAsia="Times New Roman"/>
          <w:color w:val="auto"/>
        </w:rPr>
        <w:t>.</w:t>
      </w:r>
      <w:r w:rsidR="004D1A55">
        <w:rPr>
          <w:rFonts w:eastAsia="Times New Roman"/>
          <w:color w:val="auto"/>
        </w:rPr>
        <w:tab/>
        <w:t xml:space="preserve">Опубликовать настоящее постановление на официальном сайте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</w:t>
      </w:r>
      <w:r w:rsidR="00086B64">
        <w:rPr>
          <w:rFonts w:eastAsia="Times New Roman"/>
          <w:color w:val="auto"/>
          <w:sz w:val="27"/>
          <w:szCs w:val="27"/>
        </w:rPr>
        <w:t xml:space="preserve"> </w:t>
      </w:r>
      <w:r w:rsidR="004D1A55">
        <w:rPr>
          <w:rFonts w:eastAsia="Times New Roman"/>
          <w:color w:val="auto"/>
        </w:rPr>
        <w:t xml:space="preserve">муниципального района </w:t>
      </w:r>
      <w:proofErr w:type="spellStart"/>
      <w:r w:rsidR="004D1A55">
        <w:rPr>
          <w:rFonts w:eastAsia="Times New Roman"/>
          <w:color w:val="auto"/>
        </w:rPr>
        <w:t>Янаульский</w:t>
      </w:r>
      <w:proofErr w:type="spellEnd"/>
      <w:r w:rsidR="004D1A55">
        <w:rPr>
          <w:rFonts w:eastAsia="Times New Roman"/>
          <w:color w:val="auto"/>
        </w:rPr>
        <w:t xml:space="preserve"> район Республики Башкортостан.</w:t>
      </w:r>
    </w:p>
    <w:p w:rsidR="004D1A55" w:rsidRDefault="00671E04" w:rsidP="00671E04">
      <w:pPr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4</w:t>
      </w:r>
      <w:r w:rsidR="004D1A55">
        <w:rPr>
          <w:rFonts w:eastAsia="Times New Roman"/>
          <w:color w:val="auto"/>
        </w:rPr>
        <w:t>.</w:t>
      </w:r>
      <w:r w:rsidR="004D1A55">
        <w:rPr>
          <w:rFonts w:eastAsia="Times New Roman"/>
          <w:color w:val="auto"/>
        </w:rPr>
        <w:tab/>
        <w:t xml:space="preserve">Контроль за исполнением настоящего постановления возложить на управляющего делами Администрации </w:t>
      </w:r>
      <w:r w:rsidR="00582343"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 w:rsidR="00582343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582343">
        <w:rPr>
          <w:rFonts w:eastAsia="Times New Roman"/>
          <w:color w:val="auto"/>
          <w:sz w:val="27"/>
          <w:szCs w:val="27"/>
        </w:rPr>
        <w:t xml:space="preserve"> сельсовет</w:t>
      </w:r>
      <w:r w:rsidR="00086B64">
        <w:rPr>
          <w:rFonts w:eastAsia="Times New Roman"/>
          <w:color w:val="auto"/>
          <w:sz w:val="27"/>
          <w:szCs w:val="27"/>
        </w:rPr>
        <w:t xml:space="preserve"> </w:t>
      </w:r>
      <w:r w:rsidR="004D1A55">
        <w:rPr>
          <w:rFonts w:eastAsia="Times New Roman"/>
          <w:color w:val="auto"/>
        </w:rPr>
        <w:t xml:space="preserve">муниципального района </w:t>
      </w:r>
      <w:proofErr w:type="spellStart"/>
      <w:r w:rsidR="004D1A55">
        <w:rPr>
          <w:rFonts w:eastAsia="Times New Roman"/>
          <w:color w:val="auto"/>
        </w:rPr>
        <w:t>Янаульский</w:t>
      </w:r>
      <w:proofErr w:type="spellEnd"/>
      <w:r w:rsidR="004D1A55">
        <w:rPr>
          <w:rFonts w:eastAsia="Times New Roman"/>
          <w:color w:val="auto"/>
        </w:rPr>
        <w:t xml:space="preserve"> район Республики Башкортостан.</w:t>
      </w:r>
    </w:p>
    <w:p w:rsidR="004D1A55" w:rsidRDefault="004D1A55" w:rsidP="004D1A55">
      <w:pPr>
        <w:widowControl/>
        <w:jc w:val="center"/>
        <w:rPr>
          <w:rFonts w:eastAsia="Times New Roman"/>
          <w:color w:val="auto"/>
        </w:rPr>
      </w:pPr>
    </w:p>
    <w:p w:rsidR="004D1A55" w:rsidRDefault="004D1A55" w:rsidP="00086B64">
      <w:pPr>
        <w:pStyle w:val="a3"/>
        <w:shd w:val="clear" w:color="auto" w:fill="auto"/>
        <w:tabs>
          <w:tab w:val="left" w:pos="-3258"/>
        </w:tabs>
        <w:spacing w:after="0" w:line="240" w:lineRule="auto"/>
        <w:rPr>
          <w:rStyle w:val="a4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="00582343">
        <w:rPr>
          <w:rFonts w:eastAsia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582343">
        <w:rPr>
          <w:rFonts w:eastAsia="Times New Roman"/>
          <w:sz w:val="28"/>
          <w:szCs w:val="28"/>
        </w:rPr>
        <w:t>Э.М.Минликузин</w:t>
      </w:r>
      <w:r w:rsidR="00086B64">
        <w:rPr>
          <w:rFonts w:eastAsia="Times New Roman"/>
          <w:sz w:val="28"/>
          <w:szCs w:val="28"/>
        </w:rPr>
        <w:t>а</w:t>
      </w:r>
      <w:bookmarkStart w:id="0" w:name="_GoBack"/>
      <w:bookmarkEnd w:id="0"/>
      <w:proofErr w:type="spellEnd"/>
    </w:p>
    <w:p w:rsidR="00086B64" w:rsidRDefault="00086B64" w:rsidP="004D1A55">
      <w:pPr>
        <w:pStyle w:val="a3"/>
        <w:shd w:val="clear" w:color="auto" w:fill="auto"/>
        <w:tabs>
          <w:tab w:val="left" w:pos="2194"/>
        </w:tabs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  <w:szCs w:val="24"/>
        </w:rPr>
      </w:pPr>
      <w:r w:rsidRPr="004D1A55">
        <w:rPr>
          <w:color w:val="auto"/>
          <w:sz w:val="24"/>
          <w:szCs w:val="24"/>
        </w:rPr>
        <w:t>Утверждена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  <w:szCs w:val="24"/>
        </w:rPr>
      </w:pPr>
      <w:r w:rsidRPr="004D1A55">
        <w:rPr>
          <w:color w:val="auto"/>
          <w:sz w:val="24"/>
          <w:szCs w:val="24"/>
        </w:rPr>
        <w:t>постановлением Администрации</w:t>
      </w:r>
    </w:p>
    <w:p w:rsidR="00582343" w:rsidRDefault="00582343" w:rsidP="004D1A55">
      <w:pPr>
        <w:tabs>
          <w:tab w:val="left" w:pos="2194"/>
        </w:tabs>
        <w:jc w:val="right"/>
        <w:rPr>
          <w:rFonts w:eastAsia="Times New Roman"/>
          <w:color w:val="auto"/>
          <w:sz w:val="27"/>
          <w:szCs w:val="27"/>
        </w:rPr>
      </w:pPr>
      <w:r>
        <w:rPr>
          <w:rFonts w:eastAsia="Times New Roman"/>
          <w:color w:val="auto"/>
          <w:sz w:val="27"/>
          <w:szCs w:val="27"/>
        </w:rPr>
        <w:t xml:space="preserve">сельского поселения </w:t>
      </w:r>
      <w:proofErr w:type="spellStart"/>
      <w:r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</w:p>
    <w:p w:rsidR="004D1A55" w:rsidRPr="004D1A55" w:rsidRDefault="00582343" w:rsidP="004D1A55">
      <w:pPr>
        <w:tabs>
          <w:tab w:val="left" w:pos="2194"/>
        </w:tabs>
        <w:jc w:val="right"/>
        <w:rPr>
          <w:color w:val="auto"/>
          <w:sz w:val="24"/>
        </w:rPr>
      </w:pPr>
      <w:r>
        <w:rPr>
          <w:rFonts w:eastAsia="Times New Roman"/>
          <w:color w:val="auto"/>
          <w:sz w:val="27"/>
          <w:szCs w:val="27"/>
        </w:rPr>
        <w:t>сельсовет</w:t>
      </w:r>
      <w:r w:rsidR="004D1A55" w:rsidRPr="004D1A55">
        <w:rPr>
          <w:color w:val="auto"/>
          <w:sz w:val="24"/>
        </w:rPr>
        <w:t>муниципального района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</w:rPr>
      </w:pPr>
      <w:r>
        <w:rPr>
          <w:color w:val="auto"/>
          <w:sz w:val="24"/>
        </w:rPr>
        <w:t>Янаульский</w:t>
      </w:r>
      <w:r w:rsidRPr="004D1A55">
        <w:rPr>
          <w:color w:val="auto"/>
          <w:sz w:val="24"/>
        </w:rPr>
        <w:t xml:space="preserve"> район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  <w:sz w:val="24"/>
        </w:rPr>
      </w:pPr>
      <w:r w:rsidRPr="004D1A55">
        <w:rPr>
          <w:color w:val="auto"/>
          <w:sz w:val="24"/>
        </w:rPr>
        <w:t>от «</w:t>
      </w:r>
      <w:r w:rsidR="00086B64">
        <w:rPr>
          <w:color w:val="auto"/>
          <w:sz w:val="24"/>
        </w:rPr>
        <w:t>21</w:t>
      </w:r>
      <w:r w:rsidRPr="004D1A55">
        <w:rPr>
          <w:color w:val="auto"/>
          <w:sz w:val="24"/>
        </w:rPr>
        <w:t>»</w:t>
      </w:r>
      <w:r w:rsidR="00086B64">
        <w:rPr>
          <w:color w:val="auto"/>
          <w:sz w:val="24"/>
        </w:rPr>
        <w:t xml:space="preserve"> октября</w:t>
      </w:r>
      <w:r w:rsidRPr="004D1A55">
        <w:rPr>
          <w:color w:val="auto"/>
          <w:sz w:val="24"/>
        </w:rPr>
        <w:t xml:space="preserve"> 20</w:t>
      </w:r>
      <w:r w:rsidR="002B0591">
        <w:rPr>
          <w:color w:val="auto"/>
          <w:sz w:val="24"/>
        </w:rPr>
        <w:t>2</w:t>
      </w:r>
      <w:r w:rsidR="00671E04">
        <w:rPr>
          <w:color w:val="auto"/>
          <w:sz w:val="24"/>
        </w:rPr>
        <w:t>2</w:t>
      </w:r>
      <w:r w:rsidRPr="004D1A55">
        <w:rPr>
          <w:color w:val="auto"/>
          <w:sz w:val="24"/>
        </w:rPr>
        <w:t>г. №</w:t>
      </w:r>
      <w:r w:rsidR="00086B64">
        <w:rPr>
          <w:color w:val="auto"/>
          <w:sz w:val="24"/>
        </w:rPr>
        <w:t>21</w:t>
      </w: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right"/>
        <w:rPr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rFonts w:eastAsia="Times New Roman"/>
          <w:b/>
          <w:color w:val="auto"/>
        </w:rPr>
      </w:pPr>
      <w:r w:rsidRPr="004D1A55">
        <w:rPr>
          <w:rFonts w:eastAsia="Times New Roman"/>
          <w:b/>
          <w:color w:val="auto"/>
        </w:rPr>
        <w:t xml:space="preserve">Муниципальная </w:t>
      </w:r>
      <w:hyperlink w:anchor="Par32" w:history="1">
        <w:r w:rsidRPr="004D1A55">
          <w:rPr>
            <w:rFonts w:eastAsia="Times New Roman"/>
            <w:b/>
            <w:color w:val="auto"/>
          </w:rPr>
          <w:t>программа</w:t>
        </w:r>
      </w:hyperlink>
    </w:p>
    <w:p w:rsidR="004D1A55" w:rsidRPr="004D1A55" w:rsidRDefault="004D1A55" w:rsidP="004D1A55">
      <w:pPr>
        <w:tabs>
          <w:tab w:val="left" w:pos="2194"/>
        </w:tabs>
        <w:jc w:val="center"/>
        <w:rPr>
          <w:rFonts w:eastAsia="Times New Roman"/>
          <w:b/>
          <w:color w:val="auto"/>
        </w:rPr>
      </w:pPr>
      <w:r w:rsidRPr="004D1A55">
        <w:rPr>
          <w:rFonts w:eastAsia="Times New Roman"/>
          <w:b/>
          <w:color w:val="auto"/>
        </w:rPr>
        <w:t xml:space="preserve">«Совершенствование деятельности органов местного самоуправления </w:t>
      </w:r>
      <w:r w:rsidR="00582343" w:rsidRPr="00582343">
        <w:rPr>
          <w:rFonts w:eastAsia="Times New Roman"/>
          <w:b/>
          <w:color w:val="auto"/>
          <w:sz w:val="27"/>
          <w:szCs w:val="27"/>
        </w:rPr>
        <w:t xml:space="preserve">сельского поселения </w:t>
      </w:r>
      <w:proofErr w:type="spellStart"/>
      <w:r w:rsidR="00582343" w:rsidRPr="00582343">
        <w:rPr>
          <w:rFonts w:eastAsia="Times New Roman"/>
          <w:b/>
          <w:color w:val="auto"/>
          <w:sz w:val="27"/>
          <w:szCs w:val="27"/>
        </w:rPr>
        <w:t>Староваряшский</w:t>
      </w:r>
      <w:proofErr w:type="spellEnd"/>
      <w:r w:rsidR="00582343" w:rsidRPr="00582343">
        <w:rPr>
          <w:rFonts w:eastAsia="Times New Roman"/>
          <w:b/>
          <w:color w:val="auto"/>
          <w:sz w:val="27"/>
          <w:szCs w:val="27"/>
        </w:rPr>
        <w:t xml:space="preserve"> сельсовет</w:t>
      </w:r>
      <w:r w:rsidR="00086B64">
        <w:rPr>
          <w:rFonts w:eastAsia="Times New Roman"/>
          <w:b/>
          <w:color w:val="auto"/>
          <w:sz w:val="27"/>
          <w:szCs w:val="27"/>
        </w:rPr>
        <w:t xml:space="preserve"> </w:t>
      </w:r>
      <w:r w:rsidRPr="00582343">
        <w:rPr>
          <w:rFonts w:eastAsia="Times New Roman"/>
          <w:b/>
          <w:color w:val="auto"/>
        </w:rPr>
        <w:t>м</w:t>
      </w:r>
      <w:r w:rsidRPr="004D1A55">
        <w:rPr>
          <w:rFonts w:eastAsia="Times New Roman"/>
          <w:b/>
          <w:color w:val="auto"/>
        </w:rPr>
        <w:t xml:space="preserve">униципального района </w:t>
      </w:r>
      <w:proofErr w:type="spellStart"/>
      <w:r>
        <w:rPr>
          <w:rFonts w:eastAsia="Times New Roman"/>
          <w:b/>
          <w:color w:val="auto"/>
        </w:rPr>
        <w:t>Янаульский</w:t>
      </w:r>
      <w:proofErr w:type="spellEnd"/>
      <w:r w:rsidRPr="004D1A55">
        <w:rPr>
          <w:rFonts w:eastAsia="Times New Roman"/>
          <w:b/>
          <w:color w:val="auto"/>
        </w:rPr>
        <w:t xml:space="preserve"> район Республики Башкортостан</w:t>
      </w:r>
      <w:r w:rsidR="00181016">
        <w:rPr>
          <w:rFonts w:eastAsia="Times New Roman"/>
          <w:b/>
          <w:color w:val="auto"/>
        </w:rPr>
        <w:t xml:space="preserve"> на </w:t>
      </w:r>
      <w:r w:rsidR="00671E04">
        <w:rPr>
          <w:rFonts w:eastAsia="Times New Roman"/>
          <w:b/>
          <w:color w:val="auto"/>
        </w:rPr>
        <w:t>2023-2025</w:t>
      </w:r>
      <w:r w:rsidR="00181016">
        <w:rPr>
          <w:rFonts w:eastAsia="Times New Roman"/>
          <w:b/>
          <w:color w:val="auto"/>
        </w:rPr>
        <w:t>годы</w:t>
      </w:r>
      <w:r w:rsidRPr="004D1A55">
        <w:rPr>
          <w:rFonts w:eastAsia="Times New Roman"/>
          <w:b/>
          <w:color w:val="auto"/>
        </w:rPr>
        <w:t>»</w:t>
      </w: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Pr="004D1A55" w:rsidRDefault="004D1A55" w:rsidP="004D1A55">
      <w:pPr>
        <w:tabs>
          <w:tab w:val="left" w:pos="2194"/>
        </w:tabs>
        <w:jc w:val="center"/>
        <w:rPr>
          <w:b/>
          <w:color w:val="auto"/>
        </w:rPr>
      </w:pPr>
    </w:p>
    <w:p w:rsidR="004D1A55" w:rsidRDefault="00582343" w:rsidP="004D1A55">
      <w:pPr>
        <w:tabs>
          <w:tab w:val="left" w:pos="2194"/>
        </w:tabs>
        <w:jc w:val="center"/>
        <w:rPr>
          <w:b/>
          <w:color w:val="auto"/>
        </w:rPr>
      </w:pPr>
      <w:proofErr w:type="spellStart"/>
      <w:r>
        <w:rPr>
          <w:b/>
          <w:color w:val="auto"/>
        </w:rPr>
        <w:t>с.СтарыйВаряш</w:t>
      </w:r>
      <w:proofErr w:type="spellEnd"/>
    </w:p>
    <w:p w:rsidR="004D1A55" w:rsidRPr="00582343" w:rsidRDefault="00582343" w:rsidP="00582343">
      <w:pPr>
        <w:tabs>
          <w:tab w:val="left" w:pos="2194"/>
        </w:tabs>
        <w:jc w:val="center"/>
        <w:rPr>
          <w:rStyle w:val="a4"/>
          <w:b/>
          <w:color w:val="auto"/>
          <w:sz w:val="28"/>
          <w:szCs w:val="28"/>
          <w:shd w:val="clear" w:color="auto" w:fill="auto"/>
        </w:rPr>
      </w:pPr>
      <w:r>
        <w:rPr>
          <w:b/>
          <w:color w:val="auto"/>
        </w:rPr>
        <w:t>202</w:t>
      </w:r>
      <w:r w:rsidR="009277C6">
        <w:rPr>
          <w:b/>
          <w:color w:val="auto"/>
        </w:rPr>
        <w:t>2</w:t>
      </w:r>
      <w:r>
        <w:rPr>
          <w:b/>
          <w:color w:val="auto"/>
        </w:rPr>
        <w:t xml:space="preserve"> год</w:t>
      </w:r>
    </w:p>
    <w:p w:rsidR="004D1A55" w:rsidRPr="004D1A55" w:rsidRDefault="004D1A55" w:rsidP="004D1A55">
      <w:pPr>
        <w:numPr>
          <w:ilvl w:val="0"/>
          <w:numId w:val="1"/>
        </w:numPr>
        <w:tabs>
          <w:tab w:val="left" w:pos="1019"/>
        </w:tabs>
        <w:spacing w:line="322" w:lineRule="exact"/>
        <w:jc w:val="center"/>
        <w:rPr>
          <w:b/>
          <w:bCs/>
          <w:color w:val="auto"/>
        </w:rPr>
      </w:pPr>
      <w:r w:rsidRPr="004D1A55">
        <w:rPr>
          <w:b/>
          <w:bCs/>
        </w:rPr>
        <w:lastRenderedPageBreak/>
        <w:t>Паспорт Программы</w:t>
      </w:r>
    </w:p>
    <w:p w:rsidR="004D1A55" w:rsidRPr="004D1A55" w:rsidRDefault="004D1A55" w:rsidP="004D1A55">
      <w:pPr>
        <w:tabs>
          <w:tab w:val="left" w:pos="1019"/>
        </w:tabs>
        <w:spacing w:line="322" w:lineRule="exact"/>
        <w:ind w:left="20"/>
        <w:jc w:val="both"/>
        <w:rPr>
          <w:b/>
          <w:bCs/>
          <w:color w:val="auto"/>
        </w:rPr>
      </w:pPr>
    </w:p>
    <w:tbl>
      <w:tblPr>
        <w:tblW w:w="0" w:type="auto"/>
        <w:tblInd w:w="470" w:type="dxa"/>
        <w:tblLook w:val="01E0" w:firstRow="1" w:lastRow="1" w:firstColumn="1" w:lastColumn="1" w:noHBand="0" w:noVBand="0"/>
      </w:tblPr>
      <w:tblGrid>
        <w:gridCol w:w="2808"/>
        <w:gridCol w:w="7200"/>
      </w:tblGrid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jc w:val="both"/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 xml:space="preserve">Муниципальная программа «Совершенствование деятельности органов местного самоуправления сельского поселения </w:t>
            </w:r>
            <w:proofErr w:type="spellStart"/>
            <w:r>
              <w:rPr>
                <w:rFonts w:eastAsia="Times New Roman"/>
              </w:rPr>
              <w:t>Староваряшский</w:t>
            </w:r>
            <w:proofErr w:type="spellEnd"/>
            <w:r w:rsidRPr="004D1A55">
              <w:rPr>
                <w:rFonts w:eastAsia="Times New Roman"/>
              </w:rPr>
              <w:t xml:space="preserve"> сельсовет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</w:t>
            </w:r>
            <w:r w:rsidR="00181016">
              <w:rPr>
                <w:rFonts w:eastAsia="Times New Roman"/>
              </w:rPr>
              <w:t xml:space="preserve"> на </w:t>
            </w:r>
            <w:r w:rsidR="00671E04">
              <w:rPr>
                <w:rFonts w:eastAsia="Times New Roman"/>
              </w:rPr>
              <w:t>2023-2025</w:t>
            </w:r>
            <w:r w:rsidR="00181016">
              <w:rPr>
                <w:rFonts w:eastAsia="Times New Roman"/>
              </w:rPr>
              <w:t xml:space="preserve"> годы</w:t>
            </w:r>
            <w:r w:rsidRPr="004D1A55">
              <w:rPr>
                <w:rFonts w:eastAsia="Times New Roman"/>
              </w:rPr>
              <w:t>»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Основание разработки</w:t>
            </w:r>
          </w:p>
          <w:p w:rsidR="004D1A55" w:rsidRPr="004D1A55" w:rsidRDefault="004D1A55" w:rsidP="004D1A55">
            <w:pPr>
              <w:rPr>
                <w:rFonts w:eastAsia="Times New Roman"/>
              </w:rPr>
            </w:pP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spacing w:line="322" w:lineRule="exact"/>
              <w:ind w:left="20" w:righ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Федеральный закон от 06.10.2003 г. № 131-ФЗ (с последующими изменениями) «Об об</w:t>
            </w:r>
            <w:r w:rsidRPr="004D1A55">
              <w:rPr>
                <w:rFonts w:eastAsia="Times New Roman"/>
                <w:color w:val="auto"/>
              </w:rPr>
              <w:t>щи</w:t>
            </w:r>
            <w:r w:rsidRPr="004D1A55">
              <w:rPr>
                <w:rFonts w:eastAsia="Times New Roman"/>
              </w:rPr>
              <w:t>х при</w:t>
            </w:r>
            <w:r w:rsidRPr="004D1A55">
              <w:rPr>
                <w:rFonts w:eastAsia="Times New Roman"/>
                <w:color w:val="auto"/>
              </w:rPr>
              <w:t>нци</w:t>
            </w:r>
            <w:r w:rsidRPr="004D1A55">
              <w:rPr>
                <w:rFonts w:eastAsia="Times New Roman"/>
              </w:rPr>
              <w:t>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Башкортостан от 16.07.2007 № 453 -з «О муниципальной службе в Республике Башкортостан»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Муниципальный заказчик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jc w:val="both"/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</w:rPr>
              <w:t>Староваряшский</w:t>
            </w:r>
            <w:proofErr w:type="spellEnd"/>
            <w:r w:rsidRPr="004D1A55">
              <w:rPr>
                <w:rFonts w:eastAsia="Times New Roman"/>
              </w:rPr>
              <w:t xml:space="preserve"> сельсовет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</w:t>
            </w:r>
          </w:p>
        </w:tc>
      </w:tr>
      <w:tr w:rsidR="004D1A55" w:rsidRPr="004D1A55" w:rsidTr="00CB5F65">
        <w:trPr>
          <w:trHeight w:val="975"/>
        </w:trPr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Основной разработчик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jc w:val="both"/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</w:rPr>
              <w:t>Староваряшский</w:t>
            </w:r>
            <w:proofErr w:type="spellEnd"/>
            <w:r w:rsidRPr="004D1A55">
              <w:rPr>
                <w:rFonts w:eastAsia="Times New Roman"/>
              </w:rPr>
              <w:t xml:space="preserve"> сельсовет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Цель программы</w:t>
            </w: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 xml:space="preserve">Формирование высококвалифицированного кадрового состава муниципальной службы в органах местного самоуправления </w:t>
            </w:r>
            <w:r w:rsidR="00582343">
              <w:rPr>
                <w:rFonts w:eastAsia="Times New Roman"/>
                <w:color w:val="auto"/>
                <w:sz w:val="27"/>
                <w:szCs w:val="27"/>
              </w:rPr>
              <w:t xml:space="preserve">сельского поселения </w:t>
            </w:r>
            <w:proofErr w:type="spellStart"/>
            <w:r w:rsidR="00582343">
              <w:rPr>
                <w:rFonts w:eastAsia="Times New Roman"/>
                <w:color w:val="auto"/>
                <w:sz w:val="27"/>
                <w:szCs w:val="27"/>
              </w:rPr>
              <w:t>Староваряшский</w:t>
            </w:r>
            <w:proofErr w:type="spellEnd"/>
            <w:r w:rsidR="00582343">
              <w:rPr>
                <w:rFonts w:eastAsia="Times New Roman"/>
                <w:color w:val="auto"/>
                <w:sz w:val="27"/>
                <w:szCs w:val="27"/>
              </w:rPr>
              <w:t xml:space="preserve"> сельсовет</w:t>
            </w:r>
            <w:r w:rsidR="00086B64">
              <w:rPr>
                <w:rFonts w:eastAsia="Times New Roman"/>
                <w:color w:val="auto"/>
                <w:sz w:val="27"/>
                <w:szCs w:val="27"/>
              </w:rPr>
              <w:t xml:space="preserve"> </w:t>
            </w:r>
            <w:r w:rsidRPr="004D1A55">
              <w:rPr>
                <w:rFonts w:eastAsia="Times New Roman"/>
              </w:rPr>
              <w:t>муниципального района в соответствии с целями и задачами социально-экономического развития сельского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 создание безопасных условий труда и охраны труда</w:t>
            </w:r>
          </w:p>
        </w:tc>
      </w:tr>
      <w:tr w:rsidR="004D1A55" w:rsidRPr="004D1A55" w:rsidTr="00CB5F65">
        <w:tc>
          <w:tcPr>
            <w:tcW w:w="2808" w:type="dxa"/>
            <w:shd w:val="clear" w:color="auto" w:fill="auto"/>
          </w:tcPr>
          <w:p w:rsidR="004D1A55" w:rsidRPr="004D1A55" w:rsidRDefault="004D1A5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Сроки реализации Программы</w:t>
            </w:r>
          </w:p>
          <w:p w:rsidR="004D1A55" w:rsidRPr="004D1A55" w:rsidRDefault="004D1A55" w:rsidP="004D1A55">
            <w:pPr>
              <w:rPr>
                <w:rFonts w:eastAsia="Times New Roman"/>
              </w:rPr>
            </w:pPr>
          </w:p>
        </w:tc>
        <w:tc>
          <w:tcPr>
            <w:tcW w:w="7200" w:type="dxa"/>
            <w:shd w:val="clear" w:color="auto" w:fill="auto"/>
          </w:tcPr>
          <w:p w:rsidR="004D1A55" w:rsidRPr="004D1A55" w:rsidRDefault="004D1A55" w:rsidP="00671E04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20</w:t>
            </w:r>
            <w:r w:rsidR="002B0591">
              <w:rPr>
                <w:rFonts w:eastAsia="Times New Roman"/>
              </w:rPr>
              <w:t>2</w:t>
            </w:r>
            <w:r w:rsidR="00671E04">
              <w:rPr>
                <w:rFonts w:eastAsia="Times New Roman"/>
              </w:rPr>
              <w:t>3</w:t>
            </w:r>
            <w:r w:rsidRPr="004D1A55">
              <w:rPr>
                <w:rFonts w:eastAsia="Times New Roman"/>
              </w:rPr>
              <w:t xml:space="preserve"> – 202</w:t>
            </w:r>
            <w:r w:rsidR="00671E04">
              <w:rPr>
                <w:rFonts w:eastAsia="Times New Roman"/>
              </w:rPr>
              <w:t>5</w:t>
            </w:r>
            <w:r w:rsidRPr="004D1A55">
              <w:rPr>
                <w:rFonts w:eastAsia="Times New Roman"/>
              </w:rPr>
              <w:t xml:space="preserve"> годы</w:t>
            </w:r>
          </w:p>
        </w:tc>
      </w:tr>
      <w:tr w:rsidR="00CB5F65" w:rsidRPr="004D1A55" w:rsidTr="00CB5F65">
        <w:tc>
          <w:tcPr>
            <w:tcW w:w="2808" w:type="dxa"/>
            <w:shd w:val="clear" w:color="auto" w:fill="auto"/>
          </w:tcPr>
          <w:p w:rsidR="00CB5F65" w:rsidRPr="004D1A55" w:rsidRDefault="00CB5F6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t>Объемы и источники финансирования Программы</w:t>
            </w:r>
          </w:p>
          <w:p w:rsidR="00CB5F65" w:rsidRPr="004D1A55" w:rsidRDefault="00CB5F65" w:rsidP="004D1A55">
            <w:pPr>
              <w:rPr>
                <w:rFonts w:eastAsia="Times New Roman"/>
              </w:rPr>
            </w:pPr>
          </w:p>
        </w:tc>
        <w:tc>
          <w:tcPr>
            <w:tcW w:w="7200" w:type="dxa"/>
            <w:shd w:val="clear" w:color="auto" w:fill="auto"/>
          </w:tcPr>
          <w:p w:rsidR="00CB5F65" w:rsidRPr="00086B64" w:rsidRDefault="00CB5F65" w:rsidP="00CB5F65">
            <w:pPr>
              <w:rPr>
                <w:rFonts w:eastAsia="Times New Roman"/>
                <w:color w:val="auto"/>
                <w:sz w:val="25"/>
                <w:szCs w:val="25"/>
              </w:rPr>
            </w:pPr>
            <w:r w:rsidRPr="00086B64">
              <w:rPr>
                <w:rFonts w:eastAsia="Times New Roman"/>
                <w:color w:val="auto"/>
                <w:sz w:val="25"/>
                <w:szCs w:val="25"/>
              </w:rPr>
              <w:t>Общий объем финансирования Программы в 202</w:t>
            </w:r>
            <w:r w:rsidR="00671E04" w:rsidRPr="00086B64">
              <w:rPr>
                <w:rFonts w:eastAsia="Times New Roman"/>
                <w:color w:val="auto"/>
                <w:sz w:val="25"/>
                <w:szCs w:val="25"/>
              </w:rPr>
              <w:t>3</w:t>
            </w:r>
            <w:r w:rsidRPr="00086B64">
              <w:rPr>
                <w:rFonts w:eastAsia="Times New Roman"/>
                <w:color w:val="auto"/>
                <w:sz w:val="25"/>
                <w:szCs w:val="25"/>
              </w:rPr>
              <w:t xml:space="preserve"> -202</w:t>
            </w:r>
            <w:r w:rsidR="00671E04" w:rsidRPr="00086B64">
              <w:rPr>
                <w:rFonts w:eastAsia="Times New Roman"/>
                <w:color w:val="auto"/>
                <w:sz w:val="25"/>
                <w:szCs w:val="25"/>
              </w:rPr>
              <w:t>5</w:t>
            </w:r>
            <w:r w:rsidRPr="00086B64">
              <w:rPr>
                <w:rFonts w:eastAsia="Times New Roman"/>
                <w:color w:val="auto"/>
                <w:sz w:val="25"/>
                <w:szCs w:val="25"/>
              </w:rPr>
              <w:t xml:space="preserve"> годах составит   </w:t>
            </w:r>
            <w:r w:rsidR="00B773D8" w:rsidRPr="00086B64">
              <w:rPr>
                <w:rFonts w:eastAsia="Times New Roman"/>
                <w:color w:val="auto"/>
                <w:sz w:val="25"/>
                <w:szCs w:val="25"/>
              </w:rPr>
              <w:t>7748,9</w:t>
            </w:r>
            <w:r w:rsidRPr="00086B64">
              <w:rPr>
                <w:rFonts w:eastAsia="Times New Roman"/>
                <w:color w:val="auto"/>
                <w:sz w:val="25"/>
                <w:szCs w:val="25"/>
              </w:rPr>
              <w:t xml:space="preserve"> тысяч рублей,</w:t>
            </w:r>
          </w:p>
          <w:p w:rsidR="00CB5F65" w:rsidRPr="00086B64" w:rsidRDefault="00CB5F65" w:rsidP="00CB5F65">
            <w:pPr>
              <w:rPr>
                <w:rFonts w:eastAsia="Times New Roman"/>
                <w:color w:val="auto"/>
                <w:sz w:val="25"/>
                <w:szCs w:val="25"/>
              </w:rPr>
            </w:pPr>
            <w:r w:rsidRPr="00086B64">
              <w:rPr>
                <w:color w:val="auto"/>
                <w:sz w:val="22"/>
                <w:szCs w:val="22"/>
              </w:rPr>
              <w:t xml:space="preserve">бюджета сельского поселения </w:t>
            </w:r>
            <w:r w:rsidR="00B773D8" w:rsidRPr="00086B64">
              <w:rPr>
                <w:color w:val="auto"/>
                <w:sz w:val="22"/>
                <w:szCs w:val="22"/>
              </w:rPr>
              <w:t>7416,3</w:t>
            </w:r>
            <w:r w:rsidRPr="00086B64">
              <w:rPr>
                <w:color w:val="auto"/>
                <w:sz w:val="22"/>
                <w:szCs w:val="22"/>
              </w:rPr>
              <w:t xml:space="preserve"> тыс. руб. из них по годам</w:t>
            </w:r>
          </w:p>
          <w:p w:rsidR="00CB5F65" w:rsidRPr="00086B64" w:rsidRDefault="00CB5F65" w:rsidP="00CB5F65">
            <w:pPr>
              <w:rPr>
                <w:rFonts w:eastAsia="Times New Roman"/>
                <w:color w:val="auto"/>
                <w:sz w:val="25"/>
                <w:szCs w:val="25"/>
              </w:rPr>
            </w:pPr>
            <w:r w:rsidRPr="00086B64">
              <w:rPr>
                <w:rFonts w:eastAsia="Times New Roman"/>
                <w:color w:val="auto"/>
                <w:sz w:val="25"/>
                <w:szCs w:val="25"/>
              </w:rPr>
              <w:t>202</w:t>
            </w:r>
            <w:r w:rsidR="00671E04" w:rsidRPr="00086B64">
              <w:rPr>
                <w:rFonts w:eastAsia="Times New Roman"/>
                <w:color w:val="auto"/>
                <w:sz w:val="25"/>
                <w:szCs w:val="25"/>
              </w:rPr>
              <w:t>3</w:t>
            </w:r>
            <w:r w:rsidRPr="00086B64">
              <w:rPr>
                <w:rFonts w:eastAsia="Times New Roman"/>
                <w:color w:val="auto"/>
                <w:sz w:val="25"/>
                <w:szCs w:val="25"/>
              </w:rPr>
              <w:t xml:space="preserve"> год – </w:t>
            </w:r>
            <w:r w:rsidR="001573E5" w:rsidRPr="00086B64">
              <w:rPr>
                <w:rFonts w:eastAsia="Times New Roman"/>
                <w:color w:val="auto"/>
                <w:sz w:val="25"/>
                <w:szCs w:val="25"/>
              </w:rPr>
              <w:t>2423,3</w:t>
            </w:r>
            <w:r w:rsidRPr="00086B64">
              <w:rPr>
                <w:rFonts w:eastAsia="Times New Roman"/>
                <w:color w:val="auto"/>
                <w:sz w:val="25"/>
                <w:szCs w:val="25"/>
              </w:rPr>
              <w:t xml:space="preserve"> тысяч рублей.</w:t>
            </w:r>
          </w:p>
          <w:p w:rsidR="00CB5F65" w:rsidRPr="00086B64" w:rsidRDefault="00CB5F65" w:rsidP="00CB5F65">
            <w:pPr>
              <w:rPr>
                <w:rFonts w:eastAsia="Times New Roman"/>
                <w:color w:val="auto"/>
                <w:sz w:val="25"/>
                <w:szCs w:val="25"/>
              </w:rPr>
            </w:pPr>
            <w:r w:rsidRPr="00086B64">
              <w:rPr>
                <w:rFonts w:eastAsia="Times New Roman"/>
                <w:color w:val="auto"/>
                <w:sz w:val="25"/>
                <w:szCs w:val="25"/>
              </w:rPr>
              <w:t>202</w:t>
            </w:r>
            <w:r w:rsidR="00671E04" w:rsidRPr="00086B64">
              <w:rPr>
                <w:rFonts w:eastAsia="Times New Roman"/>
                <w:color w:val="auto"/>
                <w:sz w:val="25"/>
                <w:szCs w:val="25"/>
              </w:rPr>
              <w:t>4</w:t>
            </w:r>
            <w:r w:rsidRPr="00086B64">
              <w:rPr>
                <w:rFonts w:eastAsia="Times New Roman"/>
                <w:color w:val="auto"/>
                <w:sz w:val="25"/>
                <w:szCs w:val="25"/>
              </w:rPr>
              <w:t xml:space="preserve"> год – </w:t>
            </w:r>
            <w:r w:rsidR="001573E5" w:rsidRPr="00086B64">
              <w:rPr>
                <w:rFonts w:eastAsia="Times New Roman"/>
                <w:color w:val="auto"/>
                <w:sz w:val="25"/>
                <w:szCs w:val="25"/>
              </w:rPr>
              <w:t>2496,0</w:t>
            </w:r>
            <w:r w:rsidRPr="00086B64">
              <w:rPr>
                <w:rFonts w:eastAsia="Times New Roman"/>
                <w:color w:val="auto"/>
                <w:sz w:val="25"/>
                <w:szCs w:val="25"/>
              </w:rPr>
              <w:t xml:space="preserve"> тысяч рублей;</w:t>
            </w:r>
          </w:p>
          <w:p w:rsidR="00CB5F65" w:rsidRPr="00086B64" w:rsidRDefault="00CB5F65" w:rsidP="00CB5F65">
            <w:pPr>
              <w:rPr>
                <w:rFonts w:eastAsia="Times New Roman"/>
                <w:color w:val="auto"/>
                <w:sz w:val="25"/>
                <w:szCs w:val="25"/>
              </w:rPr>
            </w:pPr>
            <w:r w:rsidRPr="00086B64">
              <w:rPr>
                <w:rFonts w:eastAsia="Times New Roman"/>
                <w:color w:val="auto"/>
                <w:sz w:val="25"/>
                <w:szCs w:val="25"/>
              </w:rPr>
              <w:t>202</w:t>
            </w:r>
            <w:r w:rsidR="00671E04" w:rsidRPr="00086B64">
              <w:rPr>
                <w:rFonts w:eastAsia="Times New Roman"/>
                <w:color w:val="auto"/>
                <w:sz w:val="25"/>
                <w:szCs w:val="25"/>
              </w:rPr>
              <w:t>5</w:t>
            </w:r>
            <w:r w:rsidRPr="00086B64">
              <w:rPr>
                <w:rFonts w:eastAsia="Times New Roman"/>
                <w:color w:val="auto"/>
                <w:sz w:val="25"/>
                <w:szCs w:val="25"/>
              </w:rPr>
              <w:t xml:space="preserve"> год – </w:t>
            </w:r>
            <w:r w:rsidR="001573E5" w:rsidRPr="00086B64">
              <w:rPr>
                <w:rFonts w:eastAsia="Times New Roman"/>
                <w:color w:val="auto"/>
                <w:sz w:val="25"/>
                <w:szCs w:val="25"/>
              </w:rPr>
              <w:t>2497,0</w:t>
            </w:r>
            <w:r w:rsidRPr="00086B64">
              <w:rPr>
                <w:rFonts w:eastAsia="Times New Roman"/>
                <w:color w:val="auto"/>
                <w:sz w:val="25"/>
                <w:szCs w:val="25"/>
              </w:rPr>
              <w:t>тысяч рублей</w:t>
            </w:r>
          </w:p>
          <w:p w:rsidR="00CB5F65" w:rsidRPr="00086B64" w:rsidRDefault="00CB5F65" w:rsidP="00CB5F65">
            <w:pPr>
              <w:rPr>
                <w:rFonts w:eastAsia="Times New Roman"/>
                <w:color w:val="auto"/>
                <w:sz w:val="25"/>
                <w:szCs w:val="25"/>
              </w:rPr>
            </w:pPr>
          </w:p>
          <w:p w:rsidR="00CB5F65" w:rsidRPr="00086B64" w:rsidRDefault="00CB5F65" w:rsidP="00CB5F65">
            <w:pPr>
              <w:rPr>
                <w:rFonts w:eastAsia="Times New Roman"/>
                <w:color w:val="auto"/>
                <w:sz w:val="25"/>
                <w:szCs w:val="25"/>
              </w:rPr>
            </w:pPr>
          </w:p>
          <w:p w:rsidR="00CB5F65" w:rsidRPr="00086B64" w:rsidRDefault="00CB5F65" w:rsidP="00CB5F65">
            <w:pPr>
              <w:pStyle w:val="a3"/>
              <w:spacing w:after="0" w:line="240" w:lineRule="auto"/>
              <w:rPr>
                <w:sz w:val="25"/>
                <w:szCs w:val="25"/>
              </w:rPr>
            </w:pPr>
            <w:r w:rsidRPr="00086B64">
              <w:rPr>
                <w:sz w:val="25"/>
                <w:szCs w:val="25"/>
              </w:rPr>
              <w:t xml:space="preserve">- из Федерального </w:t>
            </w:r>
            <w:proofErr w:type="gramStart"/>
            <w:r w:rsidRPr="00086B64">
              <w:rPr>
                <w:sz w:val="25"/>
                <w:szCs w:val="25"/>
              </w:rPr>
              <w:t xml:space="preserve">бюджета  </w:t>
            </w:r>
            <w:r w:rsidR="00B773D8" w:rsidRPr="00086B64">
              <w:rPr>
                <w:sz w:val="25"/>
                <w:szCs w:val="25"/>
              </w:rPr>
              <w:t>332</w:t>
            </w:r>
            <w:proofErr w:type="gramEnd"/>
            <w:r w:rsidR="00B773D8" w:rsidRPr="00086B64">
              <w:rPr>
                <w:sz w:val="25"/>
                <w:szCs w:val="25"/>
              </w:rPr>
              <w:t>,6</w:t>
            </w:r>
            <w:r w:rsidRPr="00086B64">
              <w:rPr>
                <w:sz w:val="25"/>
                <w:szCs w:val="25"/>
              </w:rPr>
              <w:t xml:space="preserve"> тыс.руб. из них по годам:</w:t>
            </w:r>
          </w:p>
          <w:p w:rsidR="00CB5F65" w:rsidRPr="00086B64" w:rsidRDefault="00CB5F65" w:rsidP="00CB5F65">
            <w:pPr>
              <w:pStyle w:val="a3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086B64">
              <w:rPr>
                <w:sz w:val="25"/>
                <w:szCs w:val="25"/>
              </w:rPr>
              <w:t>202</w:t>
            </w:r>
            <w:r w:rsidR="00671E04" w:rsidRPr="00086B64">
              <w:rPr>
                <w:sz w:val="25"/>
                <w:szCs w:val="25"/>
              </w:rPr>
              <w:t>3</w:t>
            </w:r>
            <w:r w:rsidRPr="00086B64">
              <w:rPr>
                <w:sz w:val="25"/>
                <w:szCs w:val="25"/>
              </w:rPr>
              <w:t xml:space="preserve"> год – </w:t>
            </w:r>
            <w:proofErr w:type="gramStart"/>
            <w:r w:rsidR="001573E5" w:rsidRPr="00086B64">
              <w:rPr>
                <w:sz w:val="25"/>
                <w:szCs w:val="25"/>
              </w:rPr>
              <w:t>108,2</w:t>
            </w:r>
            <w:r w:rsidRPr="00086B64">
              <w:rPr>
                <w:sz w:val="25"/>
                <w:szCs w:val="25"/>
              </w:rPr>
              <w:t>тыс.рублей</w:t>
            </w:r>
            <w:proofErr w:type="gramEnd"/>
            <w:r w:rsidRPr="00086B64">
              <w:rPr>
                <w:sz w:val="25"/>
                <w:szCs w:val="25"/>
              </w:rPr>
              <w:t>,</w:t>
            </w:r>
          </w:p>
          <w:p w:rsidR="00CB5F65" w:rsidRPr="00086B64" w:rsidRDefault="00CB5F65" w:rsidP="00CB5F65">
            <w:pPr>
              <w:pStyle w:val="a3"/>
              <w:spacing w:after="0" w:line="240" w:lineRule="auto"/>
              <w:rPr>
                <w:b/>
                <w:bCs/>
                <w:sz w:val="25"/>
                <w:szCs w:val="25"/>
              </w:rPr>
            </w:pPr>
            <w:r w:rsidRPr="00086B64">
              <w:rPr>
                <w:sz w:val="25"/>
                <w:szCs w:val="25"/>
              </w:rPr>
              <w:t>202</w:t>
            </w:r>
            <w:r w:rsidR="00671E04" w:rsidRPr="00086B64">
              <w:rPr>
                <w:sz w:val="25"/>
                <w:szCs w:val="25"/>
              </w:rPr>
              <w:t>4</w:t>
            </w:r>
            <w:r w:rsidRPr="00086B64">
              <w:rPr>
                <w:sz w:val="25"/>
                <w:szCs w:val="25"/>
              </w:rPr>
              <w:t xml:space="preserve"> год – </w:t>
            </w:r>
            <w:proofErr w:type="gramStart"/>
            <w:r w:rsidR="00B773D8" w:rsidRPr="00086B64">
              <w:rPr>
                <w:sz w:val="25"/>
                <w:szCs w:val="25"/>
              </w:rPr>
              <w:t>112,2</w:t>
            </w:r>
            <w:r w:rsidRPr="00086B64">
              <w:rPr>
                <w:sz w:val="25"/>
                <w:szCs w:val="25"/>
              </w:rPr>
              <w:t>тыс.рублей</w:t>
            </w:r>
            <w:proofErr w:type="gramEnd"/>
            <w:r w:rsidRPr="00086B64">
              <w:rPr>
                <w:sz w:val="25"/>
                <w:szCs w:val="25"/>
              </w:rPr>
              <w:t>,</w:t>
            </w:r>
          </w:p>
          <w:p w:rsidR="00CB5F65" w:rsidRPr="00086B64" w:rsidRDefault="00CB5F65" w:rsidP="00CB5F65">
            <w:pPr>
              <w:rPr>
                <w:rFonts w:eastAsia="Times New Roman"/>
                <w:color w:val="auto"/>
                <w:sz w:val="25"/>
                <w:szCs w:val="25"/>
              </w:rPr>
            </w:pPr>
            <w:r w:rsidRPr="00086B64">
              <w:rPr>
                <w:color w:val="auto"/>
                <w:sz w:val="25"/>
                <w:szCs w:val="25"/>
              </w:rPr>
              <w:t>202</w:t>
            </w:r>
            <w:r w:rsidR="00671E04" w:rsidRPr="00086B64">
              <w:rPr>
                <w:color w:val="auto"/>
                <w:sz w:val="25"/>
                <w:szCs w:val="25"/>
              </w:rPr>
              <w:t>5</w:t>
            </w:r>
            <w:r w:rsidRPr="00086B64">
              <w:rPr>
                <w:color w:val="auto"/>
                <w:sz w:val="25"/>
                <w:szCs w:val="25"/>
              </w:rPr>
              <w:t xml:space="preserve"> год – </w:t>
            </w:r>
            <w:proofErr w:type="gramStart"/>
            <w:r w:rsidR="00B773D8" w:rsidRPr="00086B64">
              <w:rPr>
                <w:color w:val="auto"/>
                <w:sz w:val="25"/>
                <w:szCs w:val="25"/>
              </w:rPr>
              <w:t>112,2</w:t>
            </w:r>
            <w:r w:rsidRPr="00086B64">
              <w:rPr>
                <w:color w:val="auto"/>
                <w:sz w:val="25"/>
                <w:szCs w:val="25"/>
              </w:rPr>
              <w:t>тыс.рублей</w:t>
            </w:r>
            <w:proofErr w:type="gramEnd"/>
          </w:p>
          <w:p w:rsidR="00CB5F65" w:rsidRPr="00346CD7" w:rsidRDefault="00CB5F65" w:rsidP="00CB5F65">
            <w:pPr>
              <w:rPr>
                <w:rFonts w:eastAsia="Times New Roman"/>
                <w:sz w:val="25"/>
                <w:szCs w:val="25"/>
              </w:rPr>
            </w:pPr>
          </w:p>
        </w:tc>
      </w:tr>
      <w:tr w:rsidR="00CB5F65" w:rsidRPr="004D1A55" w:rsidTr="00CB5F65">
        <w:tc>
          <w:tcPr>
            <w:tcW w:w="2808" w:type="dxa"/>
            <w:shd w:val="clear" w:color="auto" w:fill="auto"/>
          </w:tcPr>
          <w:p w:rsidR="00CB5F65" w:rsidRPr="004D1A55" w:rsidRDefault="00CB5F65" w:rsidP="004D1A55">
            <w:pPr>
              <w:rPr>
                <w:rFonts w:eastAsia="Times New Roman"/>
              </w:rPr>
            </w:pPr>
            <w:r w:rsidRPr="004D1A55">
              <w:rPr>
                <w:rFonts w:eastAsia="Times New Roman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00" w:type="dxa"/>
            <w:shd w:val="clear" w:color="auto" w:fill="auto"/>
          </w:tcPr>
          <w:p w:rsidR="00CB5F65" w:rsidRPr="004D1A55" w:rsidRDefault="00CB5F65" w:rsidP="004D1A55">
            <w:pPr>
              <w:tabs>
                <w:tab w:val="left" w:pos="903"/>
              </w:tabs>
              <w:spacing w:line="317" w:lineRule="exact"/>
              <w:ind w:lef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улучшение условий для деятельности органов местного самоуправления;</w:t>
            </w:r>
          </w:p>
          <w:p w:rsidR="00CB5F65" w:rsidRPr="004D1A55" w:rsidRDefault="00CB5F65" w:rsidP="004D1A55">
            <w:pPr>
              <w:tabs>
                <w:tab w:val="left" w:pos="975"/>
              </w:tabs>
              <w:spacing w:line="317" w:lineRule="exact"/>
              <w:ind w:lef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создание условий для социально-культурного развития и повышение имиджа сельского поселения;</w:t>
            </w:r>
          </w:p>
          <w:p w:rsidR="00CB5F65" w:rsidRPr="004D1A55" w:rsidRDefault="00CB5F65" w:rsidP="004D1A55">
            <w:pPr>
              <w:tabs>
                <w:tab w:val="left" w:pos="1062"/>
              </w:tabs>
              <w:spacing w:line="317" w:lineRule="exact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увеличение степени удовлетворенности населения деятельностью органов местного самоуправления</w:t>
            </w:r>
            <w:r w:rsidRPr="004D1A55">
              <w:rPr>
                <w:rFonts w:eastAsia="Times New Roman"/>
                <w:color w:val="auto"/>
              </w:rPr>
              <w:t xml:space="preserve"> сельского поселения </w:t>
            </w:r>
            <w:proofErr w:type="spellStart"/>
            <w:r>
              <w:rPr>
                <w:rFonts w:eastAsia="Times New Roman"/>
                <w:color w:val="auto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color w:val="auto"/>
              </w:rPr>
              <w:t xml:space="preserve"> сельсовет</w:t>
            </w:r>
            <w:r w:rsidRPr="004D1A55">
              <w:rPr>
                <w:rFonts w:eastAsia="Times New Roman"/>
              </w:rPr>
              <w:t xml:space="preserve"> муниципального района </w:t>
            </w:r>
            <w:r>
              <w:rPr>
                <w:rFonts w:eastAsia="Times New Roman"/>
              </w:rPr>
              <w:t>Янаульский</w:t>
            </w:r>
            <w:r w:rsidRPr="004D1A55">
              <w:rPr>
                <w:rFonts w:eastAsia="Times New Roman"/>
              </w:rPr>
              <w:t xml:space="preserve"> район Республики Башкортостан;</w:t>
            </w:r>
          </w:p>
          <w:p w:rsidR="00CB5F65" w:rsidRPr="004D1A55" w:rsidRDefault="00CB5F65" w:rsidP="004D1A55">
            <w:pPr>
              <w:tabs>
                <w:tab w:val="left" w:pos="1038"/>
              </w:tabs>
              <w:spacing w:line="317" w:lineRule="exact"/>
              <w:ind w:lef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увеличение информированности населения деятельностью органов местного самоуправления;</w:t>
            </w:r>
          </w:p>
          <w:p w:rsidR="00CB5F65" w:rsidRPr="004D1A55" w:rsidRDefault="00CB5F65" w:rsidP="004D1A55">
            <w:pPr>
              <w:tabs>
                <w:tab w:val="left" w:pos="1201"/>
              </w:tabs>
              <w:spacing w:line="322" w:lineRule="exact"/>
              <w:ind w:left="20" w:righ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обеспечение максимального оперативного доступа пользователей к информации;</w:t>
            </w:r>
          </w:p>
          <w:p w:rsidR="00CB5F65" w:rsidRPr="004D1A55" w:rsidRDefault="00CB5F65" w:rsidP="004D1A55">
            <w:pPr>
              <w:tabs>
                <w:tab w:val="left" w:pos="2108"/>
              </w:tabs>
              <w:spacing w:after="188" w:line="326" w:lineRule="exact"/>
              <w:ind w:left="20" w:right="20"/>
              <w:jc w:val="both"/>
              <w:rPr>
                <w:rFonts w:eastAsia="Times New Roman"/>
                <w:color w:val="auto"/>
              </w:rPr>
            </w:pPr>
            <w:r w:rsidRPr="004D1A55">
              <w:rPr>
                <w:rFonts w:eastAsia="Times New Roman"/>
              </w:rPr>
              <w:t>- формирование штатов муниципальных служащих высококвалифицированными специалистами.</w:t>
            </w:r>
          </w:p>
        </w:tc>
      </w:tr>
    </w:tbl>
    <w:p w:rsidR="004D1A55" w:rsidRPr="004D1A55" w:rsidRDefault="004D1A55" w:rsidP="004D1A55">
      <w:pPr>
        <w:tabs>
          <w:tab w:val="left" w:pos="1019"/>
        </w:tabs>
        <w:spacing w:line="322" w:lineRule="exact"/>
        <w:jc w:val="both"/>
        <w:rPr>
          <w:b/>
          <w:bCs/>
          <w:color w:val="auto"/>
        </w:rPr>
      </w:pPr>
    </w:p>
    <w:p w:rsidR="004D1A55" w:rsidRPr="004D1A55" w:rsidRDefault="004D1A55" w:rsidP="004D1A55">
      <w:pPr>
        <w:keepNext/>
        <w:keepLines/>
        <w:numPr>
          <w:ilvl w:val="0"/>
          <w:numId w:val="1"/>
        </w:numPr>
        <w:tabs>
          <w:tab w:val="left" w:pos="1110"/>
        </w:tabs>
        <w:spacing w:line="317" w:lineRule="exact"/>
        <w:ind w:right="20"/>
        <w:jc w:val="center"/>
        <w:outlineLvl w:val="1"/>
        <w:rPr>
          <w:b/>
          <w:bCs/>
          <w:color w:val="auto"/>
        </w:rPr>
      </w:pPr>
      <w:bookmarkStart w:id="1" w:name="bookmark1"/>
      <w:r w:rsidRPr="004D1A55">
        <w:rPr>
          <w:b/>
          <w:bCs/>
        </w:rPr>
        <w:t>Анализ и оценка проблемы, решение которой осуществляется путем реализации Программы</w:t>
      </w:r>
      <w:bookmarkEnd w:id="1"/>
    </w:p>
    <w:p w:rsidR="004D1A55" w:rsidRPr="004D1A55" w:rsidRDefault="004D1A55" w:rsidP="004D1A55">
      <w:pPr>
        <w:keepNext/>
        <w:keepLines/>
        <w:tabs>
          <w:tab w:val="left" w:pos="1110"/>
        </w:tabs>
        <w:spacing w:line="317" w:lineRule="exact"/>
        <w:ind w:right="20"/>
        <w:jc w:val="center"/>
        <w:outlineLvl w:val="1"/>
        <w:rPr>
          <w:b/>
          <w:bCs/>
          <w:color w:val="auto"/>
        </w:rPr>
      </w:pPr>
    </w:p>
    <w:p w:rsidR="004D1A55" w:rsidRPr="004D1A55" w:rsidRDefault="004D1A55" w:rsidP="004D1A55">
      <w:pPr>
        <w:spacing w:line="322" w:lineRule="exact"/>
        <w:ind w:left="20" w:right="20" w:firstLine="1100"/>
        <w:jc w:val="both"/>
        <w:rPr>
          <w:color w:val="auto"/>
        </w:rPr>
      </w:pPr>
      <w:r w:rsidRPr="004D1A55"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131-Ф3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Кроме того, на основании Федерального закона от 09.02.2009г.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обеспечивать доступ к информации о своей деятельности. Информация о деятельности органов местного самоуправления должна предоставляться в виде документальной информации. В этих целях необходимо использовать возможности районной газеты «</w:t>
      </w:r>
      <w:proofErr w:type="spellStart"/>
      <w:r w:rsidR="00582343">
        <w:t>Янаульские</w:t>
      </w:r>
      <w:proofErr w:type="spellEnd"/>
      <w:r w:rsidRPr="004D1A55">
        <w:t xml:space="preserve"> зори» и официального сайта </w:t>
      </w:r>
      <w:r w:rsidRPr="004D1A55">
        <w:rPr>
          <w:rFonts w:eastAsia="Times New Roman"/>
          <w:color w:val="auto"/>
        </w:rPr>
        <w:t xml:space="preserve">сельского поселения </w:t>
      </w:r>
      <w:proofErr w:type="spellStart"/>
      <w:r>
        <w:rPr>
          <w:rFonts w:eastAsia="Times New Roman"/>
          <w:color w:val="auto"/>
        </w:rPr>
        <w:t>Староваряшский</w:t>
      </w:r>
      <w:proofErr w:type="spellEnd"/>
      <w:r w:rsidRPr="004D1A55">
        <w:rPr>
          <w:rFonts w:eastAsia="Times New Roman"/>
          <w:color w:val="auto"/>
        </w:rPr>
        <w:t xml:space="preserve"> сельсовет </w:t>
      </w:r>
      <w:r w:rsidRPr="004D1A55">
        <w:t>муниципального района.</w:t>
      </w:r>
    </w:p>
    <w:p w:rsidR="004D1A55" w:rsidRPr="004D1A55" w:rsidRDefault="004D1A55" w:rsidP="004D1A55">
      <w:pPr>
        <w:spacing w:line="322" w:lineRule="exact"/>
        <w:ind w:left="20" w:right="20" w:firstLine="740"/>
        <w:jc w:val="both"/>
        <w:rPr>
          <w:color w:val="auto"/>
        </w:rPr>
      </w:pPr>
      <w:r w:rsidRPr="004D1A55">
        <w:t xml:space="preserve">Анализ состояния организации местного самоуправления в </w:t>
      </w:r>
      <w:r w:rsidRPr="004D1A55">
        <w:rPr>
          <w:rFonts w:eastAsia="Times New Roman"/>
          <w:color w:val="auto"/>
        </w:rPr>
        <w:t xml:space="preserve">сельском поселении </w:t>
      </w:r>
      <w:proofErr w:type="spellStart"/>
      <w:r>
        <w:rPr>
          <w:rFonts w:eastAsia="Times New Roman"/>
          <w:color w:val="auto"/>
        </w:rPr>
        <w:t>Староваряшский</w:t>
      </w:r>
      <w:proofErr w:type="spellEnd"/>
      <w:r w:rsidRPr="004D1A55">
        <w:rPr>
          <w:rFonts w:eastAsia="Times New Roman"/>
          <w:color w:val="auto"/>
        </w:rPr>
        <w:t xml:space="preserve"> сельсовет </w:t>
      </w:r>
      <w:r w:rsidRPr="004D1A55">
        <w:t>муниципальном районе,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4D1A55" w:rsidRPr="004D1A55" w:rsidRDefault="004D1A55" w:rsidP="004D1A55">
      <w:pPr>
        <w:spacing w:line="322" w:lineRule="exact"/>
        <w:ind w:left="20" w:right="20" w:firstLine="740"/>
        <w:jc w:val="both"/>
        <w:rPr>
          <w:color w:val="auto"/>
        </w:rPr>
      </w:pPr>
      <w:r w:rsidRPr="004D1A55">
        <w:t>В материальной сфере это - улучшение и укрепление материально-технического оснащения органов местного самоуправления,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4D1A55" w:rsidRPr="004D1A55" w:rsidRDefault="004D1A55" w:rsidP="004D1A55">
      <w:pPr>
        <w:spacing w:line="322" w:lineRule="exact"/>
        <w:ind w:left="20" w:right="20" w:firstLine="740"/>
        <w:jc w:val="both"/>
        <w:rPr>
          <w:color w:val="auto"/>
        </w:rPr>
      </w:pPr>
      <w:r w:rsidRPr="004D1A55">
        <w:t xml:space="preserve">В формировании высокопрофессионального коллектива -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</w:t>
      </w:r>
      <w:r w:rsidRPr="004D1A55">
        <w:lastRenderedPageBreak/>
        <w:t>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образовательного и профессионального уровня муниципальных служащих, но и процедуру аттестации, и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4D1A55" w:rsidRPr="004D1A55" w:rsidRDefault="004D1A55" w:rsidP="004D1A55">
      <w:pPr>
        <w:spacing w:line="322" w:lineRule="exact"/>
        <w:ind w:left="20" w:right="20" w:firstLine="720"/>
        <w:jc w:val="both"/>
        <w:rPr>
          <w:color w:val="auto"/>
        </w:rPr>
      </w:pPr>
      <w:r w:rsidRPr="004D1A55">
        <w:t>Вопросы создания благоприятных условий для муниципальных служащих -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4D1A55" w:rsidRPr="004D1A55" w:rsidRDefault="004D1A55" w:rsidP="004D1A55">
      <w:pPr>
        <w:spacing w:line="322" w:lineRule="exact"/>
        <w:ind w:left="20" w:firstLine="720"/>
        <w:jc w:val="both"/>
      </w:pPr>
      <w:r w:rsidRPr="004D1A55">
        <w:t>В рамках повышения престижа труда в органах местного самоуправления</w:t>
      </w:r>
      <w:r w:rsidRPr="004D1A55">
        <w:rPr>
          <w:color w:val="auto"/>
        </w:rPr>
        <w:t xml:space="preserve"> – </w:t>
      </w:r>
      <w:r w:rsidRPr="004D1A55">
        <w:t>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4D1A55" w:rsidRPr="004D1A55" w:rsidRDefault="004D1A55" w:rsidP="004D1A55">
      <w:pPr>
        <w:spacing w:line="322" w:lineRule="exact"/>
        <w:ind w:left="20" w:firstLine="720"/>
        <w:jc w:val="both"/>
        <w:rPr>
          <w:color w:val="auto"/>
        </w:rPr>
      </w:pPr>
    </w:p>
    <w:p w:rsidR="004D1A55" w:rsidRPr="004D1A55" w:rsidRDefault="004D1A55" w:rsidP="004D1A55">
      <w:pPr>
        <w:keepNext/>
        <w:keepLines/>
        <w:numPr>
          <w:ilvl w:val="0"/>
          <w:numId w:val="1"/>
        </w:numPr>
        <w:tabs>
          <w:tab w:val="left" w:pos="1018"/>
        </w:tabs>
        <w:spacing w:line="322" w:lineRule="exact"/>
        <w:jc w:val="center"/>
        <w:outlineLvl w:val="1"/>
        <w:rPr>
          <w:b/>
          <w:bCs/>
          <w:color w:val="auto"/>
        </w:rPr>
      </w:pPr>
      <w:bookmarkStart w:id="2" w:name="bookmark2"/>
      <w:r w:rsidRPr="004D1A55">
        <w:rPr>
          <w:b/>
          <w:bCs/>
        </w:rPr>
        <w:t>Цели и задачи Программы</w:t>
      </w:r>
      <w:bookmarkEnd w:id="2"/>
    </w:p>
    <w:p w:rsidR="004D1A55" w:rsidRPr="004D1A55" w:rsidRDefault="004D1A55" w:rsidP="004D1A55">
      <w:pPr>
        <w:keepNext/>
        <w:keepLines/>
        <w:tabs>
          <w:tab w:val="left" w:pos="1018"/>
        </w:tabs>
        <w:spacing w:line="322" w:lineRule="exact"/>
        <w:ind w:left="20"/>
        <w:jc w:val="center"/>
        <w:outlineLvl w:val="1"/>
        <w:rPr>
          <w:b/>
          <w:bCs/>
          <w:color w:val="auto"/>
        </w:rPr>
      </w:pPr>
    </w:p>
    <w:p w:rsidR="004D1A55" w:rsidRPr="004D1A55" w:rsidRDefault="004D1A55" w:rsidP="004D1A55">
      <w:pPr>
        <w:spacing w:line="322" w:lineRule="exact"/>
        <w:ind w:left="20" w:right="20" w:firstLine="720"/>
        <w:jc w:val="both"/>
        <w:rPr>
          <w:color w:val="auto"/>
        </w:rPr>
      </w:pPr>
      <w:r w:rsidRPr="004D1A55"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4D1A55" w:rsidRPr="004D1A55" w:rsidRDefault="004D1A55" w:rsidP="004D1A55">
      <w:pPr>
        <w:spacing w:line="322" w:lineRule="exact"/>
        <w:ind w:left="20" w:firstLine="720"/>
        <w:jc w:val="both"/>
        <w:rPr>
          <w:color w:val="auto"/>
        </w:rPr>
      </w:pPr>
      <w:r w:rsidRPr="004D1A55">
        <w:t>Для достижения поставленной цели необходимо решение следующихзадач: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- совершенствование нормативно – правовой базы по вопросам муниципальной службы, путем проведения анализа и мониторинга муниципальных нормативно – правовых актов Администрации муниципального района </w:t>
      </w:r>
      <w:r>
        <w:rPr>
          <w:bCs/>
          <w:color w:val="auto"/>
        </w:rPr>
        <w:t>Янаульский</w:t>
      </w:r>
      <w:r w:rsidRPr="004D1A55">
        <w:rPr>
          <w:bCs/>
          <w:color w:val="auto"/>
        </w:rPr>
        <w:t xml:space="preserve"> район Республики Башкортостан и </w:t>
      </w:r>
      <w:r w:rsidRPr="004D1A55">
        <w:rPr>
          <w:rFonts w:eastAsia="Times New Roman"/>
          <w:bCs/>
          <w:color w:val="auto"/>
        </w:rPr>
        <w:t xml:space="preserve">сельского поселения </w:t>
      </w:r>
      <w:proofErr w:type="spellStart"/>
      <w:r>
        <w:rPr>
          <w:rFonts w:eastAsia="Times New Roman"/>
          <w:bCs/>
          <w:color w:val="auto"/>
        </w:rPr>
        <w:t>Староваряшский</w:t>
      </w:r>
      <w:proofErr w:type="spellEnd"/>
      <w:r w:rsidRPr="004D1A55">
        <w:rPr>
          <w:rFonts w:eastAsia="Times New Roman"/>
          <w:bCs/>
          <w:color w:val="auto"/>
        </w:rPr>
        <w:t xml:space="preserve"> сельсовет </w:t>
      </w:r>
      <w:r w:rsidRPr="004D1A55">
        <w:rPr>
          <w:bCs/>
          <w:color w:val="auto"/>
        </w:rPr>
        <w:t>на предмет соответствия положениям федерального и республиканского законодательства о муниципальной службе;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проведение постоянного анализа на предмет соответствия выполняемых задач и функций полномочиям, закрепленным федеральным и республиканским законодательством за органами местного самоуправления.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- формирование и совершенствование системы кадрового обеспечения муниципальной службы, информационно – организационных механизмов ее функционирования, путем внедрения новых методов планирования; отбора кадров через конкурсные процедуры и формирования резерва кадров; ротации кадров с учетом их профессиональной подготовки, квалификации и опыта работы, оценки результатов служебной деятельности муниципальных служащих, через проведение аттестации; создания условий для их должностного роста; проведения унификации и автоматизации кадровой работы; формирования позитивного отношения граждан к муниципальным служащим, внедрение норм этики поведения сотрудников через </w:t>
      </w:r>
      <w:r w:rsidRPr="004D1A55">
        <w:rPr>
          <w:bCs/>
          <w:color w:val="auto"/>
        </w:rPr>
        <w:lastRenderedPageBreak/>
        <w:t>систему формирования корпоративной культуры;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- повышение уровня профессиональной компетентности сотрудников Администрации </w:t>
      </w:r>
      <w:r w:rsidRPr="004D1A55">
        <w:rPr>
          <w:rFonts w:eastAsia="Times New Roman"/>
          <w:bCs/>
          <w:color w:val="auto"/>
        </w:rPr>
        <w:t xml:space="preserve">сельского поселения </w:t>
      </w:r>
      <w:proofErr w:type="spellStart"/>
      <w:r>
        <w:rPr>
          <w:rFonts w:eastAsia="Times New Roman"/>
          <w:bCs/>
          <w:color w:val="auto"/>
        </w:rPr>
        <w:t>Староваряшский</w:t>
      </w:r>
      <w:proofErr w:type="spellEnd"/>
      <w:r w:rsidRPr="004D1A55">
        <w:rPr>
          <w:rFonts w:eastAsia="Times New Roman"/>
          <w:bCs/>
          <w:color w:val="auto"/>
        </w:rPr>
        <w:t xml:space="preserve"> сельсовет</w:t>
      </w:r>
      <w:r w:rsidRPr="004D1A55">
        <w:rPr>
          <w:rFonts w:eastAsia="Times New Roman"/>
          <w:b/>
          <w:bCs/>
          <w:color w:val="auto"/>
        </w:rPr>
        <w:t xml:space="preserve"> (</w:t>
      </w:r>
      <w:r w:rsidRPr="004D1A55">
        <w:rPr>
          <w:rFonts w:eastAsia="Times New Roman"/>
          <w:bCs/>
          <w:color w:val="auto"/>
        </w:rPr>
        <w:t>далее Администрация</w:t>
      </w:r>
      <w:r w:rsidRPr="004D1A55">
        <w:rPr>
          <w:rFonts w:eastAsia="Times New Roman"/>
          <w:b/>
          <w:bCs/>
          <w:color w:val="auto"/>
        </w:rPr>
        <w:t xml:space="preserve">) </w:t>
      </w:r>
      <w:r w:rsidRPr="004D1A55">
        <w:rPr>
          <w:bCs/>
          <w:color w:val="auto"/>
        </w:rPr>
        <w:t>посредством создания системы нормативного обучения и развития дополнительного профессионального образования;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создание системы мотивации карьерного роста, путем обеспечения надлежащих условий для качественного исполнения муниципальными служащими своих должностных (служебных) обязанностей, через формирование эффективной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 через систему формирования корпоративной культуры, создания условий для укрепления исполнительской дисциплины и повышения ответственности сотрудников за исполнение своих должностных обязанностей;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формирование позитивного отношения граждан к муниципальным служащим через формирование профессиональной компетентности и нравственных основ поведения муниципальных служащих;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внедрение на муниципальной службе эффективных технологий и современных методов кадровой работы при подборе кадров (проведение конкурсов на замещение вакантных должностей, формирование кадрового резерва, проведения аттестации и квалификационных экзаменов муниципальных служащих, их ротации);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разработать модели должностных инструкций, позволяющие упорядочить и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/>
        <w:jc w:val="both"/>
        <w:rPr>
          <w:bCs/>
          <w:color w:val="auto"/>
        </w:rPr>
      </w:pPr>
      <w:r w:rsidRPr="004D1A55">
        <w:rPr>
          <w:bCs/>
          <w:color w:val="auto"/>
        </w:rPr>
        <w:t>конкретизировать должностные обязанности муниципальных служащих;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ввести систему показателей результативности профессиональной служебной деятельности муниципальных служащих;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внедрить мероприятия по адаптации сотрудников, направленных на оптимизацию процесса вхождения в должность нового сотрудника, уменьшение количества возможных ошибок на начальном этапе, а также на выявление уровня квалификации и потенциала сотрудника в период прохождения им испытательного срока;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улучшить материально – технические условия и ресурсную обеспеченность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/>
        <w:jc w:val="both"/>
        <w:rPr>
          <w:bCs/>
          <w:color w:val="auto"/>
        </w:rPr>
      </w:pPr>
      <w:r w:rsidRPr="004D1A55">
        <w:rPr>
          <w:bCs/>
          <w:color w:val="auto"/>
        </w:rPr>
        <w:t>функционирования системы муниципальной службы;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проведение мониторинга, обеспечивающего контроль за достижением результатов и определение персональной ответственности должностных лиц.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Формирование системы профессионального развития муниципальных служащих рассматривается как централизованный и целенаправленный непрерывный образовательный процесс. Участие в данном процессе начинается со дня поступления на работу, продолжается на всем протяжении трудовой деятельности в органах местного самоуправления и является обязательным условием служебного и профессионального роста сотрудников.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Процесс обучения муниципальных служащих необходимо разделить: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а) по видам обучения – внутри Администрации, вне Администрации, самообразование;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lastRenderedPageBreak/>
        <w:t>б) по формам обучения – с отрывом от работы, без отрыва от работы; на рабочем месте (</w:t>
      </w:r>
      <w:proofErr w:type="spellStart"/>
      <w:r w:rsidRPr="004D1A55">
        <w:rPr>
          <w:bCs/>
          <w:color w:val="auto"/>
        </w:rPr>
        <w:t>вебинары</w:t>
      </w:r>
      <w:proofErr w:type="spellEnd"/>
      <w:r w:rsidRPr="004D1A55">
        <w:rPr>
          <w:bCs/>
          <w:color w:val="auto"/>
        </w:rPr>
        <w:t>), вне рабочего места;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в) по целевому назначению – подготовка новых работников (резервистов), повышение квалификации, переподготовка муниципальных служащих.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Подготовка муниципальных служащих обычно проводится в соответствии с ежегодно утверждаемым планом. Для обучения специалистов привлекаются учебные заведения, имеющие соответствующую аккредитацию и лицензии на предполагаемые программы, а также задействование руководителей и специалистов органов местного самоуправления района, обладающих конструктивным практическим опытом, и отдельных лекторов.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Повышенное внимание к мотивации управленческого труда позволит привлечь на муниципальную службу как молодых специалистов, так и опытных управленцев. Мотивация предполагает меры материального стимулирования и социальной поддержки.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Обеспечение социальных гарантий муниципальных кадров, предполагает следующие направления: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забота о здоровье или «реализация здоровье сберегающих технологий». Данное направление включает обязательное прохождение служащими медицинского обследования (диспансеризацию), пропаганду здорового образа жизни (участие в спортивных мероприятиях);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формирование и развитие корпоративной культуры. Это целенаправленно формируемая система норм и у сотрудников для обеспечения добросовестного исполнения должностных обязанностей и создания нравственно – правовой основы для работы единой командой на благо муниципального района через следующие мероприятия: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а) кодекс этики и служебного поведения муниципального служащего;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б) организация культурно – массовых мероприятий, посещение концертов, театров, выездов в зоны отдыха с целью создания благоприятного ценностей, служащая регулятором организационных отношений. Формирование корпоративной культуры включает в себя внедрение правил и норм поведения, морально- этических установок психологического климата в коллективах.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Самостоятельным направлением развития муниципальной службы в Администрации является противодействие проявлению коррупционно опасных действий. Данное направление реализуется и направлено на совершенствование механизма предупреждения коррупции, выявления и разрешения конфликта интересов на муниципальной службе, особое внимание уделено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 Работа в этом направлении предусматривает: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повышение эффективности взаимодействия Администрации и гражданского общества, а также повышение прозрачности ее деятельности и модернизации системы информационного обеспечения;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>- внедрения экспертизы нормативных правовых актов и их проектов на коррупционность;</w:t>
      </w:r>
    </w:p>
    <w:p w:rsidR="004D1A55" w:rsidRPr="004D1A55" w:rsidRDefault="004D1A55" w:rsidP="004D1A55">
      <w:pPr>
        <w:shd w:val="clear" w:color="auto" w:fill="FFFFFF"/>
        <w:spacing w:line="322" w:lineRule="exact"/>
        <w:ind w:right="440" w:firstLine="720"/>
        <w:jc w:val="both"/>
        <w:rPr>
          <w:bCs/>
          <w:color w:val="auto"/>
        </w:rPr>
      </w:pPr>
      <w:r w:rsidRPr="004D1A55">
        <w:rPr>
          <w:bCs/>
          <w:color w:val="auto"/>
        </w:rPr>
        <w:t xml:space="preserve">- контроль за соблюдением муниципальными служащими запретов и </w:t>
      </w:r>
      <w:r w:rsidRPr="004D1A55">
        <w:rPr>
          <w:bCs/>
          <w:color w:val="auto"/>
        </w:rPr>
        <w:lastRenderedPageBreak/>
        <w:t xml:space="preserve">ограничений, предусмотренных статьями 13 и 14 Федерального закона Российской Федерации «О муниципальной </w:t>
      </w:r>
      <w:r w:rsidRPr="004D1A55">
        <w:rPr>
          <w:bCs/>
        </w:rPr>
        <w:t>службе в Российской Федерации» от 02.03.2007г. №25-ФЗ.</w:t>
      </w:r>
    </w:p>
    <w:p w:rsidR="004D1A55" w:rsidRPr="004D1A55" w:rsidRDefault="004D1A55" w:rsidP="004D1A55">
      <w:pPr>
        <w:spacing w:line="322" w:lineRule="exact"/>
        <w:ind w:right="440"/>
        <w:jc w:val="center"/>
        <w:rPr>
          <w:b/>
          <w:bCs/>
        </w:rPr>
      </w:pPr>
    </w:p>
    <w:p w:rsidR="004D1A55" w:rsidRPr="004D1A55" w:rsidRDefault="004D1A55" w:rsidP="004D1A55">
      <w:pPr>
        <w:spacing w:line="322" w:lineRule="exact"/>
        <w:ind w:right="440"/>
        <w:rPr>
          <w:b/>
          <w:bCs/>
        </w:rPr>
      </w:pPr>
    </w:p>
    <w:p w:rsidR="004D1A55" w:rsidRPr="004D1A55" w:rsidRDefault="004D1A55" w:rsidP="004D1A55">
      <w:pPr>
        <w:tabs>
          <w:tab w:val="left" w:pos="274"/>
        </w:tabs>
        <w:spacing w:before="636" w:line="270" w:lineRule="exact"/>
        <w:ind w:right="160"/>
        <w:rPr>
          <w:b/>
          <w:bCs/>
        </w:rPr>
        <w:sectPr w:rsidR="004D1A55" w:rsidRPr="004D1A55" w:rsidSect="004D1A55">
          <w:pgSz w:w="11909" w:h="16838"/>
          <w:pgMar w:top="1297" w:right="636" w:bottom="908" w:left="660" w:header="0" w:footer="3" w:gutter="0"/>
          <w:cols w:space="720"/>
          <w:noEndnote/>
          <w:titlePg/>
          <w:docGrid w:linePitch="360"/>
        </w:sectPr>
      </w:pPr>
    </w:p>
    <w:p w:rsidR="004D1A55" w:rsidRPr="004D1A55" w:rsidRDefault="004D1A55" w:rsidP="004D1A55">
      <w:pPr>
        <w:numPr>
          <w:ilvl w:val="0"/>
          <w:numId w:val="1"/>
        </w:numPr>
        <w:tabs>
          <w:tab w:val="left" w:pos="274"/>
        </w:tabs>
        <w:spacing w:before="636" w:line="270" w:lineRule="exact"/>
        <w:ind w:right="160"/>
        <w:jc w:val="center"/>
        <w:rPr>
          <w:b/>
          <w:bCs/>
          <w:color w:val="auto"/>
        </w:rPr>
      </w:pPr>
      <w:r w:rsidRPr="004D1A55">
        <w:rPr>
          <w:b/>
          <w:bCs/>
        </w:rPr>
        <w:lastRenderedPageBreak/>
        <w:t>Описание программных мероприятий по решению</w:t>
      </w:r>
    </w:p>
    <w:p w:rsidR="004D1A55" w:rsidRPr="004D1A55" w:rsidRDefault="004D1A55" w:rsidP="004D1A55">
      <w:pPr>
        <w:spacing w:line="270" w:lineRule="exact"/>
        <w:ind w:right="160"/>
        <w:jc w:val="center"/>
        <w:rPr>
          <w:b/>
          <w:bCs/>
        </w:rPr>
      </w:pPr>
      <w:r w:rsidRPr="004D1A55">
        <w:rPr>
          <w:b/>
          <w:bCs/>
        </w:rPr>
        <w:t>задач и цели программы</w:t>
      </w:r>
    </w:p>
    <w:p w:rsidR="004D1A55" w:rsidRPr="004D1A55" w:rsidRDefault="004D1A55" w:rsidP="004D1A55">
      <w:pPr>
        <w:spacing w:line="270" w:lineRule="exact"/>
        <w:ind w:right="160"/>
        <w:jc w:val="center"/>
        <w:rPr>
          <w:b/>
          <w:bCs/>
        </w:rPr>
      </w:pPr>
    </w:p>
    <w:p w:rsidR="004D1A55" w:rsidRPr="004D1A55" w:rsidRDefault="004D1A55" w:rsidP="004D1A55">
      <w:pPr>
        <w:spacing w:line="270" w:lineRule="exact"/>
        <w:ind w:right="-390"/>
        <w:jc w:val="right"/>
        <w:rPr>
          <w:b/>
          <w:bCs/>
        </w:rPr>
      </w:pPr>
      <w:r w:rsidRPr="004D1A55">
        <w:rPr>
          <w:bCs/>
          <w:sz w:val="24"/>
          <w:szCs w:val="24"/>
        </w:rPr>
        <w:t>(тыс.руб.)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168"/>
        <w:gridCol w:w="2232"/>
        <w:gridCol w:w="1980"/>
        <w:gridCol w:w="1445"/>
        <w:gridCol w:w="1056"/>
        <w:gridCol w:w="1087"/>
        <w:gridCol w:w="1080"/>
        <w:gridCol w:w="2172"/>
      </w:tblGrid>
      <w:tr w:rsidR="004D1A55" w:rsidRPr="004D1A55" w:rsidTr="00CB5F65">
        <w:trPr>
          <w:trHeight w:val="141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Исполнитель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Прогнозируемый объем финансирования, тыс. руб.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</w:tr>
      <w:tr w:rsidR="004D1A55" w:rsidRPr="004D1A55" w:rsidTr="00CB5F65">
        <w:trPr>
          <w:trHeight w:val="141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в том числе по годам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4D1A55" w:rsidRPr="004D1A55" w:rsidTr="00CB5F65">
        <w:trPr>
          <w:trHeight w:val="141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671E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20</w:t>
            </w:r>
            <w:r w:rsidR="000B6A69">
              <w:rPr>
                <w:rFonts w:eastAsia="Times New Roman"/>
                <w:color w:val="auto"/>
                <w:sz w:val="24"/>
                <w:szCs w:val="24"/>
              </w:rPr>
              <w:t>2</w:t>
            </w:r>
            <w:r w:rsidR="00671E04">
              <w:rPr>
                <w:rFonts w:eastAsia="Times New Roman"/>
                <w:color w:val="auto"/>
                <w:sz w:val="24"/>
                <w:szCs w:val="24"/>
              </w:rPr>
              <w:t>3</w:t>
            </w: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671E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20</w:t>
            </w:r>
            <w:r w:rsidR="000B6A69">
              <w:rPr>
                <w:rFonts w:eastAsia="Times New Roman"/>
                <w:color w:val="auto"/>
                <w:sz w:val="24"/>
                <w:szCs w:val="24"/>
              </w:rPr>
              <w:t>2</w:t>
            </w:r>
            <w:r w:rsidR="00671E04">
              <w:rPr>
                <w:rFonts w:eastAsia="Times New Roman"/>
                <w:color w:val="auto"/>
                <w:sz w:val="24"/>
                <w:szCs w:val="24"/>
              </w:rPr>
              <w:t>4</w:t>
            </w:r>
            <w:r w:rsidRPr="004D1A55">
              <w:rPr>
                <w:rFonts w:eastAsia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671E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202</w:t>
            </w:r>
            <w:r w:rsidR="00671E04">
              <w:rPr>
                <w:rFonts w:eastAsia="Times New Roman"/>
                <w:color w:val="auto"/>
                <w:sz w:val="24"/>
                <w:szCs w:val="24"/>
              </w:rPr>
              <w:t>5</w:t>
            </w: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4D1A55" w:rsidRPr="004D1A55" w:rsidTr="00CB5F65">
        <w:trPr>
          <w:trHeight w:val="141"/>
        </w:trPr>
        <w:tc>
          <w:tcPr>
            <w:tcW w:w="151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shd w:val="clear" w:color="auto" w:fill="FFFFFF"/>
              <w:spacing w:line="322" w:lineRule="exact"/>
              <w:ind w:right="160" w:firstLine="435"/>
              <w:jc w:val="both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sz w:val="24"/>
                <w:szCs w:val="24"/>
              </w:rPr>
              <w:t>Цель: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</w:t>
            </w:r>
          </w:p>
        </w:tc>
      </w:tr>
      <w:tr w:rsidR="004D1A55" w:rsidRPr="004D1A55" w:rsidTr="00CB5F65">
        <w:trPr>
          <w:trHeight w:val="616"/>
        </w:trPr>
        <w:tc>
          <w:tcPr>
            <w:tcW w:w="151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shd w:val="clear" w:color="auto" w:fill="FFFFFF"/>
              <w:spacing w:line="322" w:lineRule="exact"/>
              <w:ind w:right="160" w:firstLine="435"/>
              <w:jc w:val="both"/>
              <w:rPr>
                <w:bCs/>
                <w:sz w:val="24"/>
                <w:szCs w:val="24"/>
              </w:rPr>
            </w:pPr>
            <w:r w:rsidRPr="004D1A55">
              <w:rPr>
                <w:bCs/>
                <w:sz w:val="24"/>
                <w:szCs w:val="24"/>
              </w:rPr>
              <w:t xml:space="preserve">Задача: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 </w:t>
            </w:r>
          </w:p>
        </w:tc>
      </w:tr>
      <w:tr w:rsidR="004D1A55" w:rsidRPr="004D1A55" w:rsidTr="00CB5F65">
        <w:trPr>
          <w:trHeight w:val="218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shd w:val="clear" w:color="auto" w:fill="FFFFFF"/>
              <w:spacing w:line="270" w:lineRule="exact"/>
              <w:ind w:right="160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 xml:space="preserve">Содержание аппарата Администрации сельского поселения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bCs/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Cs/>
                <w:color w:val="auto"/>
                <w:sz w:val="24"/>
                <w:szCs w:val="24"/>
              </w:rPr>
              <w:t>Янаульский</w:t>
            </w:r>
            <w:r w:rsidRPr="004D1A55">
              <w:rPr>
                <w:bCs/>
                <w:color w:val="auto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eastAsia="Times New Roman"/>
                <w:sz w:val="24"/>
                <w:szCs w:val="24"/>
              </w:rPr>
              <w:t>Янаульский</w:t>
            </w:r>
            <w:r w:rsidRPr="004D1A55">
              <w:rPr>
                <w:rFonts w:eastAsia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4D1A55" w:rsidRDefault="004D1A5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Бюджет </w:t>
            </w:r>
            <w:r w:rsidRPr="004D1A55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086B64" w:rsidRDefault="008D7C62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086B64">
              <w:rPr>
                <w:rFonts w:eastAsia="Times New Roman"/>
                <w:color w:val="auto"/>
                <w:sz w:val="24"/>
                <w:szCs w:val="24"/>
              </w:rPr>
              <w:t>5043,6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086B64" w:rsidRDefault="003F385F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086B64">
              <w:rPr>
                <w:rFonts w:eastAsia="Times New Roman"/>
                <w:color w:val="auto"/>
                <w:sz w:val="24"/>
                <w:szCs w:val="24"/>
              </w:rPr>
              <w:t>1</w:t>
            </w:r>
            <w:r w:rsidR="008D7C62" w:rsidRPr="00086B64">
              <w:rPr>
                <w:rFonts w:eastAsia="Times New Roman"/>
                <w:color w:val="auto"/>
                <w:sz w:val="24"/>
                <w:szCs w:val="24"/>
              </w:rPr>
              <w:t>632,4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086B64" w:rsidRDefault="003F385F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086B64">
              <w:rPr>
                <w:rFonts w:eastAsia="Times New Roman"/>
                <w:color w:val="auto"/>
                <w:sz w:val="24"/>
                <w:szCs w:val="24"/>
              </w:rPr>
              <w:t>1</w:t>
            </w:r>
            <w:r w:rsidR="008D7C62" w:rsidRPr="00086B64">
              <w:rPr>
                <w:rFonts w:eastAsia="Times New Roman"/>
                <w:color w:val="auto"/>
                <w:sz w:val="24"/>
                <w:szCs w:val="24"/>
              </w:rPr>
              <w:t>705,1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55" w:rsidRPr="00086B64" w:rsidRDefault="003F385F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086B64">
              <w:rPr>
                <w:rFonts w:eastAsia="Times New Roman"/>
                <w:color w:val="auto"/>
                <w:sz w:val="24"/>
                <w:szCs w:val="24"/>
              </w:rPr>
              <w:t>1</w:t>
            </w:r>
            <w:r w:rsidR="008D7C62" w:rsidRPr="00086B64">
              <w:rPr>
                <w:rFonts w:eastAsia="Times New Roman"/>
                <w:color w:val="auto"/>
                <w:sz w:val="24"/>
                <w:szCs w:val="24"/>
              </w:rPr>
              <w:t>706,1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A55" w:rsidRPr="004D1A55" w:rsidRDefault="004D1A55" w:rsidP="004D1A55">
            <w:pPr>
              <w:shd w:val="clear" w:color="auto" w:fill="FFFFFF"/>
              <w:spacing w:line="270" w:lineRule="exact"/>
              <w:ind w:right="160"/>
              <w:jc w:val="center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>Рациональное использование средств для ресурсного обеспечения муниципальной службы, эффективное муниципальное управление</w:t>
            </w:r>
          </w:p>
        </w:tc>
      </w:tr>
      <w:tr w:rsidR="003F385F" w:rsidRPr="004D1A55" w:rsidTr="00CB5F65">
        <w:trPr>
          <w:trHeight w:val="2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4D1A55" w:rsidRDefault="003F385F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4D1A55" w:rsidRDefault="003F385F" w:rsidP="004D1A55">
            <w:pPr>
              <w:spacing w:line="270" w:lineRule="exact"/>
              <w:ind w:right="160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 xml:space="preserve">Содержание главы Администрации сельского поселения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bCs/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bCs/>
                <w:color w:val="auto"/>
                <w:sz w:val="24"/>
                <w:szCs w:val="24"/>
              </w:rPr>
              <w:t>Янаульский</w:t>
            </w:r>
            <w:r w:rsidRPr="004D1A55">
              <w:rPr>
                <w:bCs/>
                <w:color w:val="auto"/>
                <w:sz w:val="24"/>
                <w:szCs w:val="24"/>
              </w:rPr>
              <w:t xml:space="preserve"> район РБ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4D1A55" w:rsidRDefault="003F385F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eastAsia="Times New Roman"/>
                <w:sz w:val="24"/>
                <w:szCs w:val="24"/>
              </w:rPr>
              <w:t>Янаульский</w:t>
            </w:r>
            <w:r w:rsidRPr="004D1A55">
              <w:rPr>
                <w:rFonts w:eastAsia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4D1A55" w:rsidRDefault="003F385F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color w:val="auto"/>
                <w:sz w:val="24"/>
                <w:szCs w:val="24"/>
              </w:rPr>
              <w:t xml:space="preserve">Бюджет </w:t>
            </w:r>
            <w:r w:rsidRPr="004D1A55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Староваряшский</w:t>
            </w:r>
            <w:proofErr w:type="spellEnd"/>
            <w:r w:rsidRPr="004D1A55">
              <w:rPr>
                <w:rFonts w:eastAsia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086B64" w:rsidRDefault="008D7C62" w:rsidP="009B38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086B64">
              <w:rPr>
                <w:rFonts w:eastAsia="Times New Roman"/>
                <w:color w:val="auto"/>
                <w:sz w:val="24"/>
                <w:szCs w:val="24"/>
              </w:rPr>
              <w:t>2372,7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086B64" w:rsidRDefault="00B773D8" w:rsidP="009B38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086B64">
              <w:rPr>
                <w:rFonts w:eastAsia="Times New Roman"/>
                <w:color w:val="auto"/>
                <w:sz w:val="24"/>
                <w:szCs w:val="24"/>
              </w:rPr>
              <w:t>790,9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086B64" w:rsidRDefault="00B773D8" w:rsidP="009B38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086B64">
              <w:rPr>
                <w:rFonts w:eastAsia="Times New Roman"/>
                <w:color w:val="auto"/>
                <w:sz w:val="24"/>
                <w:szCs w:val="24"/>
              </w:rPr>
              <w:t>790,9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5F" w:rsidRPr="00086B64" w:rsidRDefault="00B773D8" w:rsidP="009B38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086B64">
              <w:rPr>
                <w:rFonts w:eastAsia="Times New Roman"/>
                <w:color w:val="auto"/>
                <w:sz w:val="24"/>
                <w:szCs w:val="24"/>
              </w:rPr>
              <w:t>790,9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85F" w:rsidRPr="004D1A55" w:rsidRDefault="003F385F" w:rsidP="004D1A55">
            <w:pPr>
              <w:spacing w:line="270" w:lineRule="exact"/>
              <w:ind w:right="160"/>
              <w:jc w:val="center"/>
              <w:rPr>
                <w:bCs/>
                <w:color w:val="auto"/>
                <w:sz w:val="24"/>
                <w:szCs w:val="24"/>
              </w:rPr>
            </w:pPr>
            <w:r w:rsidRPr="004D1A55">
              <w:rPr>
                <w:bCs/>
                <w:color w:val="auto"/>
                <w:sz w:val="24"/>
                <w:szCs w:val="24"/>
              </w:rPr>
              <w:t>Эффективное муниципальное управление</w:t>
            </w:r>
          </w:p>
        </w:tc>
      </w:tr>
      <w:tr w:rsidR="00CB5F65" w:rsidRPr="004D1A55" w:rsidTr="00CB5F65">
        <w:trPr>
          <w:trHeight w:val="249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Default="00CB5F65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346CD7" w:rsidRDefault="00CB5F65" w:rsidP="00CB5F65">
            <w:pPr>
              <w:pStyle w:val="41"/>
              <w:shd w:val="clear" w:color="auto" w:fill="auto"/>
              <w:spacing w:line="270" w:lineRule="exact"/>
              <w:ind w:right="16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346CD7">
              <w:rPr>
                <w:b w:val="0"/>
                <w:sz w:val="24"/>
                <w:szCs w:val="24"/>
              </w:rPr>
              <w:t xml:space="preserve">Ведение первичного воинского учета на территории сельского </w:t>
            </w:r>
            <w:r w:rsidRPr="00346CD7">
              <w:rPr>
                <w:b w:val="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B17E9" w:rsidRDefault="00CB5F65" w:rsidP="00F169E6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 w:rsidRPr="004B17E9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сельского поселения </w:t>
            </w:r>
            <w:proofErr w:type="spellStart"/>
            <w:r w:rsidR="00F169E6">
              <w:rPr>
                <w:rFonts w:ascii="Times New Roman" w:hAnsi="Times New Roman" w:cs="Times New Roman"/>
                <w:color w:val="000000"/>
              </w:rPr>
              <w:lastRenderedPageBreak/>
              <w:t>Староваряшский</w:t>
            </w:r>
            <w:proofErr w:type="spellEnd"/>
            <w:r w:rsidRPr="004B17E9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Янаульский </w:t>
            </w:r>
            <w:r w:rsidRPr="004B17E9">
              <w:rPr>
                <w:rFonts w:ascii="Times New Roman" w:hAnsi="Times New Roman" w:cs="Times New Roman"/>
                <w:color w:val="000000"/>
              </w:rPr>
              <w:t>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9216D9" w:rsidRDefault="00CB5F65" w:rsidP="00CB5F6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086B64" w:rsidRDefault="003F385F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6B64">
              <w:rPr>
                <w:rFonts w:ascii="Times New Roman" w:hAnsi="Times New Roman" w:cs="Times New Roman"/>
              </w:rPr>
              <w:t>3</w:t>
            </w:r>
            <w:r w:rsidR="008D7C62" w:rsidRPr="00086B64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086B64" w:rsidRDefault="003F385F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6B64">
              <w:rPr>
                <w:rFonts w:ascii="Times New Roman" w:hAnsi="Times New Roman" w:cs="Times New Roman"/>
              </w:rPr>
              <w:t>10</w:t>
            </w:r>
            <w:r w:rsidR="00B773D8" w:rsidRPr="00086B6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086B64" w:rsidRDefault="003F385F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6B64">
              <w:rPr>
                <w:rFonts w:ascii="Times New Roman" w:hAnsi="Times New Roman" w:cs="Times New Roman"/>
              </w:rPr>
              <w:t>1</w:t>
            </w:r>
            <w:r w:rsidR="00B773D8" w:rsidRPr="00086B64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086B64" w:rsidRDefault="003F385F" w:rsidP="00CB5F6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6B64">
              <w:rPr>
                <w:rFonts w:ascii="Times New Roman" w:hAnsi="Times New Roman" w:cs="Times New Roman"/>
              </w:rPr>
              <w:t>1</w:t>
            </w:r>
            <w:r w:rsidR="00B773D8" w:rsidRPr="00086B64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65" w:rsidRDefault="00CB5F65" w:rsidP="00CB5F6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первичного воинского учета, </w:t>
            </w:r>
            <w:r>
              <w:rPr>
                <w:sz w:val="24"/>
                <w:szCs w:val="24"/>
              </w:rPr>
              <w:lastRenderedPageBreak/>
              <w:t xml:space="preserve">где отсутствуют военные комиссариаты   </w:t>
            </w:r>
          </w:p>
        </w:tc>
      </w:tr>
      <w:tr w:rsidR="00CB5F65" w:rsidRPr="004D1A55" w:rsidTr="00CB5F65">
        <w:trPr>
          <w:trHeight w:val="278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CB5F6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CB5F6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4D1A55">
              <w:rPr>
                <w:rFonts w:eastAsia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CB5F6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4D1A55" w:rsidRDefault="00CB5F6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086B64" w:rsidRDefault="008D7C62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86B64">
              <w:rPr>
                <w:rFonts w:eastAsia="Times New Roman"/>
                <w:b/>
                <w:color w:val="auto"/>
                <w:sz w:val="24"/>
                <w:szCs w:val="24"/>
              </w:rPr>
              <w:t>7748,9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086B64" w:rsidRDefault="003F385F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86B64">
              <w:rPr>
                <w:rFonts w:eastAsia="Times New Roman"/>
                <w:b/>
                <w:color w:val="auto"/>
                <w:sz w:val="24"/>
                <w:szCs w:val="24"/>
              </w:rPr>
              <w:t>2</w:t>
            </w:r>
            <w:r w:rsidR="008D7C62" w:rsidRPr="00086B64">
              <w:rPr>
                <w:rFonts w:eastAsia="Times New Roman"/>
                <w:b/>
                <w:color w:val="auto"/>
                <w:sz w:val="24"/>
                <w:szCs w:val="24"/>
              </w:rPr>
              <w:t>531,5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086B64" w:rsidRDefault="008D7C62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86B64">
              <w:rPr>
                <w:rFonts w:eastAsia="Times New Roman"/>
                <w:b/>
                <w:color w:val="auto"/>
                <w:sz w:val="24"/>
                <w:szCs w:val="24"/>
              </w:rPr>
              <w:t>2608,2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65" w:rsidRPr="00086B64" w:rsidRDefault="003F385F" w:rsidP="004D1A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086B64">
              <w:rPr>
                <w:rFonts w:eastAsia="Times New Roman"/>
                <w:b/>
                <w:color w:val="auto"/>
                <w:sz w:val="24"/>
                <w:szCs w:val="24"/>
              </w:rPr>
              <w:t>2</w:t>
            </w:r>
            <w:r w:rsidR="008D7C62" w:rsidRPr="00086B64">
              <w:rPr>
                <w:rFonts w:eastAsia="Times New Roman"/>
                <w:b/>
                <w:color w:val="auto"/>
                <w:sz w:val="24"/>
                <w:szCs w:val="24"/>
              </w:rPr>
              <w:t>609,2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F65" w:rsidRPr="004D1A55" w:rsidRDefault="00CB5F65" w:rsidP="004D1A5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4D1A55" w:rsidRPr="004D1A55" w:rsidRDefault="004D1A55" w:rsidP="004D1A55">
      <w:pPr>
        <w:sectPr w:rsidR="004D1A55" w:rsidRPr="004D1A55" w:rsidSect="00CB5F65">
          <w:pgSz w:w="16838" w:h="11909" w:orient="landscape" w:code="9"/>
          <w:pgMar w:top="658" w:right="1298" w:bottom="635" w:left="907" w:header="0" w:footer="6" w:gutter="0"/>
          <w:cols w:space="720"/>
          <w:noEndnote/>
          <w:titlePg/>
          <w:docGrid w:linePitch="360"/>
        </w:sectPr>
      </w:pP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  <w:rPr>
          <w:b/>
        </w:rPr>
      </w:pPr>
      <w:r w:rsidRPr="004D1A55">
        <w:rPr>
          <w:b/>
        </w:rPr>
        <w:lastRenderedPageBreak/>
        <w:t>5.</w:t>
      </w:r>
      <w:r w:rsidRPr="004D1A55">
        <w:rPr>
          <w:b/>
        </w:rPr>
        <w:tab/>
        <w:t>Управление Программой и контроль за ходом ее реализации</w:t>
      </w: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  <w:r w:rsidRPr="004D1A55">
        <w:t xml:space="preserve">Управление Программой осуществляется главой </w:t>
      </w:r>
      <w:proofErr w:type="spellStart"/>
      <w:r w:rsidRPr="004D1A55">
        <w:t>Администрациисельского</w:t>
      </w:r>
      <w:proofErr w:type="spellEnd"/>
      <w:r w:rsidRPr="004D1A55">
        <w:t xml:space="preserve"> поселения </w:t>
      </w:r>
      <w:proofErr w:type="spellStart"/>
      <w:r>
        <w:t>Староваряшский</w:t>
      </w:r>
      <w:proofErr w:type="spellEnd"/>
      <w:r w:rsidRPr="004D1A55">
        <w:t xml:space="preserve"> сельсовет муниципального района </w:t>
      </w:r>
      <w:r>
        <w:t>Янаульский</w:t>
      </w:r>
      <w:r w:rsidRPr="004D1A55">
        <w:t xml:space="preserve"> район (далее глава Администрации). Глава Администрации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  <w:r w:rsidRPr="004D1A55">
        <w:t xml:space="preserve">Общая координация, а также контроль за ходом реализации Программы осуществляется управляющим делами </w:t>
      </w:r>
      <w:proofErr w:type="spellStart"/>
      <w:r w:rsidRPr="004D1A55">
        <w:t>Администрации</w:t>
      </w:r>
      <w:r w:rsidR="002B0591">
        <w:rPr>
          <w:rFonts w:eastAsia="Times New Roman"/>
          <w:color w:val="auto"/>
          <w:sz w:val="27"/>
          <w:szCs w:val="27"/>
        </w:rPr>
        <w:t>сельского</w:t>
      </w:r>
      <w:proofErr w:type="spellEnd"/>
      <w:r w:rsidR="002B0591">
        <w:rPr>
          <w:rFonts w:eastAsia="Times New Roman"/>
          <w:color w:val="auto"/>
          <w:sz w:val="27"/>
          <w:szCs w:val="27"/>
        </w:rPr>
        <w:t xml:space="preserve"> поселения </w:t>
      </w:r>
      <w:proofErr w:type="spellStart"/>
      <w:r w:rsidR="002B0591">
        <w:rPr>
          <w:rFonts w:eastAsia="Times New Roman"/>
          <w:color w:val="auto"/>
          <w:sz w:val="27"/>
          <w:szCs w:val="27"/>
        </w:rPr>
        <w:t>Староваряшский</w:t>
      </w:r>
      <w:proofErr w:type="spellEnd"/>
      <w:r w:rsidR="002B0591">
        <w:rPr>
          <w:rFonts w:eastAsia="Times New Roman"/>
          <w:color w:val="auto"/>
          <w:sz w:val="27"/>
          <w:szCs w:val="27"/>
        </w:rPr>
        <w:t xml:space="preserve"> сельсовет</w:t>
      </w:r>
      <w:r w:rsidRPr="004D1A55">
        <w:t xml:space="preserve"> муниципального района </w:t>
      </w:r>
      <w:r>
        <w:t>Янаульский</w:t>
      </w:r>
      <w:r w:rsidRPr="004D1A55">
        <w:t xml:space="preserve"> район Республики Башкортостан (далее - Управляющий делами).</w:t>
      </w:r>
    </w:p>
    <w:p w:rsidR="004D1A55" w:rsidRPr="004D1A55" w:rsidRDefault="004D1A55" w:rsidP="004D1A55">
      <w:pPr>
        <w:shd w:val="clear" w:color="auto" w:fill="FFFFFF"/>
        <w:spacing w:line="322" w:lineRule="exact"/>
        <w:ind w:right="23" w:firstLine="720"/>
        <w:jc w:val="both"/>
      </w:pPr>
      <w:r w:rsidRPr="004D1A55"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4D1A55" w:rsidRPr="004D1A55" w:rsidRDefault="004D1A55" w:rsidP="004D1A55">
      <w:pPr>
        <w:spacing w:line="322" w:lineRule="exact"/>
        <w:ind w:right="23" w:firstLine="720"/>
        <w:jc w:val="both"/>
        <w:rPr>
          <w:color w:val="auto"/>
        </w:rPr>
      </w:pPr>
      <w:r w:rsidRPr="004D1A55">
        <w:t>Управление Программой и контроль за ходом ее реализации осуществляется путем:</w:t>
      </w:r>
    </w:p>
    <w:p w:rsidR="004D1A55" w:rsidRPr="004D1A55" w:rsidRDefault="004D1A55" w:rsidP="004D1A55">
      <w:pPr>
        <w:tabs>
          <w:tab w:val="left" w:pos="1018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а)</w:t>
      </w:r>
      <w:r w:rsidRPr="004D1A55">
        <w:tab/>
        <w:t>координации действий всех субъектов Программы и заинтересованных исполнителей;</w:t>
      </w:r>
    </w:p>
    <w:p w:rsidR="004D1A55" w:rsidRPr="004D1A55" w:rsidRDefault="004D1A55" w:rsidP="004D1A55">
      <w:pPr>
        <w:tabs>
          <w:tab w:val="left" w:pos="1051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б)</w:t>
      </w:r>
      <w:r w:rsidRPr="004D1A55">
        <w:tab/>
        <w:t>ежегодного уточнения затрат по программным мероприятиям, состава исполнителей;</w:t>
      </w:r>
    </w:p>
    <w:p w:rsidR="004D1A55" w:rsidRPr="004D1A55" w:rsidRDefault="004D1A55" w:rsidP="004D1A55">
      <w:pPr>
        <w:tabs>
          <w:tab w:val="left" w:pos="1118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в)</w:t>
      </w:r>
      <w:r w:rsidRPr="004D1A55">
        <w:tab/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4D1A55" w:rsidRPr="004D1A55" w:rsidRDefault="004D1A55" w:rsidP="004D1A55">
      <w:pPr>
        <w:tabs>
          <w:tab w:val="left" w:pos="1200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г)</w:t>
      </w:r>
      <w:r w:rsidRPr="004D1A55">
        <w:tab/>
        <w:t>регулярного мониторинга ситуации и анализа эффективности проводимой работы;</w:t>
      </w:r>
    </w:p>
    <w:p w:rsidR="004D1A55" w:rsidRPr="004D1A55" w:rsidRDefault="004D1A55" w:rsidP="004D1A55">
      <w:pPr>
        <w:tabs>
          <w:tab w:val="left" w:pos="1070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д)</w:t>
      </w:r>
      <w:r w:rsidRPr="004D1A55">
        <w:tab/>
        <w:t>предоставления в установленном порядке отчетов о ходе реализации Программы.</w:t>
      </w:r>
    </w:p>
    <w:p w:rsidR="004D1A55" w:rsidRPr="004D1A55" w:rsidRDefault="004D1A55" w:rsidP="004D1A55">
      <w:pPr>
        <w:spacing w:line="322" w:lineRule="exact"/>
        <w:ind w:right="20" w:firstLine="720"/>
        <w:jc w:val="both"/>
        <w:rPr>
          <w:color w:val="auto"/>
        </w:rPr>
      </w:pPr>
      <w:r w:rsidRPr="004D1A55">
        <w:t xml:space="preserve">Управляющий делами администрации сельского поселения </w:t>
      </w:r>
      <w:proofErr w:type="spellStart"/>
      <w:r>
        <w:t>Староваряшский</w:t>
      </w:r>
      <w:proofErr w:type="spellEnd"/>
      <w:r w:rsidRPr="004D1A55">
        <w:t xml:space="preserve"> сельсовет муниципального района </w:t>
      </w:r>
      <w:r>
        <w:t>Янаульский</w:t>
      </w:r>
      <w:r w:rsidRPr="004D1A55">
        <w:t xml:space="preserve"> район готовит сводный отчет о выполнении мероприятий Программы.</w:t>
      </w:r>
    </w:p>
    <w:p w:rsidR="004D1A55" w:rsidRPr="004D1A55" w:rsidRDefault="004D1A55" w:rsidP="004D1A55">
      <w:pPr>
        <w:spacing w:line="322" w:lineRule="exact"/>
        <w:ind w:right="20" w:firstLine="720"/>
        <w:jc w:val="both"/>
        <w:rPr>
          <w:color w:val="auto"/>
        </w:rPr>
      </w:pPr>
      <w:r w:rsidRPr="004D1A55">
        <w:t>Средства местного бюджета предоставляются исполнителю Программы при соблюдении следующих условий:</w:t>
      </w:r>
    </w:p>
    <w:p w:rsidR="004D1A55" w:rsidRPr="004D1A55" w:rsidRDefault="004D1A55" w:rsidP="004D1A55">
      <w:pPr>
        <w:tabs>
          <w:tab w:val="left" w:pos="1027"/>
        </w:tabs>
        <w:spacing w:line="322" w:lineRule="exact"/>
        <w:ind w:right="20" w:firstLine="720"/>
        <w:jc w:val="both"/>
        <w:rPr>
          <w:color w:val="auto"/>
        </w:rPr>
      </w:pPr>
      <w:r w:rsidRPr="004D1A55">
        <w:t>а)</w:t>
      </w:r>
      <w:r w:rsidRPr="004D1A55">
        <w:tab/>
        <w:t>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4D1A55" w:rsidRPr="004D1A55" w:rsidRDefault="004D1A55" w:rsidP="004D1A55">
      <w:pPr>
        <w:tabs>
          <w:tab w:val="left" w:pos="1022"/>
        </w:tabs>
        <w:spacing w:line="322" w:lineRule="exact"/>
        <w:ind w:firstLine="720"/>
        <w:jc w:val="both"/>
        <w:rPr>
          <w:color w:val="auto"/>
        </w:rPr>
      </w:pPr>
      <w:r w:rsidRPr="004D1A55">
        <w:t>б)</w:t>
      </w:r>
      <w:r w:rsidRPr="004D1A55">
        <w:tab/>
        <w:t>выполнение мероприятий за отчетный период;</w:t>
      </w:r>
    </w:p>
    <w:p w:rsidR="004D1A55" w:rsidRPr="004D1A55" w:rsidRDefault="004D1A55" w:rsidP="004D1A55">
      <w:pPr>
        <w:tabs>
          <w:tab w:val="left" w:pos="1013"/>
        </w:tabs>
        <w:spacing w:after="461" w:line="322" w:lineRule="exact"/>
        <w:ind w:firstLine="720"/>
        <w:jc w:val="both"/>
        <w:rPr>
          <w:color w:val="auto"/>
        </w:rPr>
      </w:pPr>
      <w:r w:rsidRPr="004D1A55">
        <w:t>в)</w:t>
      </w:r>
      <w:r w:rsidRPr="004D1A55">
        <w:tab/>
        <w:t>целевое использование средств местного бюджета.</w:t>
      </w:r>
    </w:p>
    <w:p w:rsidR="004D1A55" w:rsidRPr="004D1A55" w:rsidRDefault="004D1A55" w:rsidP="004D1A55">
      <w:pPr>
        <w:keepNext/>
        <w:keepLines/>
        <w:numPr>
          <w:ilvl w:val="0"/>
          <w:numId w:val="2"/>
        </w:numPr>
        <w:tabs>
          <w:tab w:val="left" w:pos="1618"/>
        </w:tabs>
        <w:spacing w:before="415" w:after="240" w:line="322" w:lineRule="exact"/>
        <w:ind w:right="880"/>
        <w:outlineLvl w:val="1"/>
        <w:rPr>
          <w:b/>
          <w:bCs/>
          <w:color w:val="auto"/>
        </w:rPr>
      </w:pPr>
      <w:bookmarkStart w:id="3" w:name="bookmark5"/>
      <w:r w:rsidRPr="004D1A55">
        <w:rPr>
          <w:b/>
          <w:bCs/>
        </w:rPr>
        <w:t>Прогноз ожидаемых социально-экономических результатов реализации Программы</w:t>
      </w:r>
      <w:bookmarkEnd w:id="3"/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  <w:r w:rsidRPr="004D1A55">
        <w:t>Реализация Программы предполагает достижение следующих результатов:</w:t>
      </w:r>
    </w:p>
    <w:p w:rsidR="004D1A55" w:rsidRPr="004D1A55" w:rsidRDefault="004D1A55" w:rsidP="004D1A55">
      <w:pPr>
        <w:tabs>
          <w:tab w:val="left" w:pos="1171"/>
        </w:tabs>
        <w:spacing w:line="322" w:lineRule="exact"/>
        <w:ind w:left="120" w:right="460" w:firstLine="720"/>
        <w:jc w:val="both"/>
        <w:rPr>
          <w:color w:val="auto"/>
        </w:rPr>
      </w:pPr>
      <w:r w:rsidRPr="004D1A55">
        <w:t>а)</w:t>
      </w:r>
      <w:r w:rsidRPr="004D1A55">
        <w:tab/>
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Башкортостан;</w:t>
      </w:r>
    </w:p>
    <w:p w:rsidR="004D1A55" w:rsidRPr="004D1A55" w:rsidRDefault="004D1A55" w:rsidP="004D1A55">
      <w:pPr>
        <w:tabs>
          <w:tab w:val="left" w:pos="1320"/>
        </w:tabs>
        <w:spacing w:line="322" w:lineRule="exact"/>
        <w:ind w:left="120" w:right="460" w:firstLine="720"/>
        <w:jc w:val="both"/>
        <w:rPr>
          <w:color w:val="auto"/>
        </w:rPr>
      </w:pPr>
      <w:r w:rsidRPr="004D1A55">
        <w:t>б)</w:t>
      </w:r>
      <w:r w:rsidRPr="004D1A55">
        <w:tab/>
        <w:t xml:space="preserve">создание профессиональной муниципальной службы за счет направления муниципальных служащих на профессиональную переподготовку и повышения </w:t>
      </w:r>
      <w:r w:rsidRPr="004D1A55">
        <w:lastRenderedPageBreak/>
        <w:t>квалификации муниципальных служащих, что будет способствовать успешному решению задач, поставленных перед органами местного самоуправления;</w:t>
      </w:r>
    </w:p>
    <w:p w:rsidR="004D1A55" w:rsidRPr="004D1A55" w:rsidRDefault="004D1A55" w:rsidP="004D1A55">
      <w:pPr>
        <w:tabs>
          <w:tab w:val="left" w:pos="1301"/>
        </w:tabs>
        <w:spacing w:line="322" w:lineRule="exact"/>
        <w:ind w:left="120" w:right="460" w:firstLine="720"/>
        <w:jc w:val="both"/>
      </w:pPr>
      <w:r w:rsidRPr="004D1A55">
        <w:t>в)</w:t>
      </w:r>
      <w:r w:rsidRPr="004D1A55"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:rsidR="004D1A55" w:rsidRPr="004D1A55" w:rsidRDefault="004D1A55" w:rsidP="004D1A55">
      <w:pPr>
        <w:tabs>
          <w:tab w:val="left" w:pos="1301"/>
        </w:tabs>
        <w:spacing w:line="322" w:lineRule="exact"/>
        <w:ind w:left="120" w:right="460" w:firstLine="720"/>
        <w:jc w:val="both"/>
        <w:rPr>
          <w:color w:val="auto"/>
        </w:rPr>
      </w:pPr>
      <w:r w:rsidRPr="004D1A55">
        <w:t>г) оптимизация структуры органов местного самоуправления и численности муниципальных служащих;</w:t>
      </w:r>
    </w:p>
    <w:p w:rsidR="004D1A55" w:rsidRPr="004D1A55" w:rsidRDefault="004D1A55" w:rsidP="004D1A55">
      <w:pPr>
        <w:tabs>
          <w:tab w:val="left" w:pos="1488"/>
        </w:tabs>
        <w:spacing w:line="322" w:lineRule="exact"/>
        <w:ind w:left="120" w:right="460" w:firstLine="720"/>
        <w:jc w:val="both"/>
      </w:pPr>
      <w:r w:rsidRPr="004D1A55">
        <w:t>д)</w:t>
      </w:r>
      <w:r w:rsidRPr="004D1A55">
        <w:tab/>
        <w:t>формирование единой информационной системы реестра муниципальных служащих.</w:t>
      </w:r>
    </w:p>
    <w:p w:rsidR="004D1A55" w:rsidRPr="004D1A55" w:rsidRDefault="004D1A55" w:rsidP="004D1A55">
      <w:pPr>
        <w:widowControl/>
        <w:autoSpaceDE w:val="0"/>
        <w:autoSpaceDN w:val="0"/>
        <w:ind w:left="142" w:right="410" w:firstLine="142"/>
        <w:jc w:val="both"/>
        <w:rPr>
          <w:rFonts w:eastAsia="Times New Roman"/>
          <w:color w:val="auto"/>
        </w:rPr>
      </w:pPr>
      <w:r w:rsidRPr="004D1A55">
        <w:rPr>
          <w:rFonts w:eastAsia="Times New Roman"/>
          <w:color w:val="auto"/>
        </w:rPr>
        <w:tab/>
        <w:t xml:space="preserve">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 </w:t>
      </w:r>
    </w:p>
    <w:p w:rsidR="004D1A55" w:rsidRPr="004D1A55" w:rsidRDefault="004D1A55" w:rsidP="004D1A55">
      <w:pPr>
        <w:tabs>
          <w:tab w:val="left" w:pos="1488"/>
        </w:tabs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322" w:lineRule="exact"/>
        <w:ind w:left="120" w:right="460" w:firstLine="720"/>
        <w:jc w:val="both"/>
        <w:rPr>
          <w:color w:val="auto"/>
        </w:rPr>
      </w:pPr>
    </w:p>
    <w:p w:rsidR="004D1A55" w:rsidRPr="004D1A55" w:rsidRDefault="004D1A55" w:rsidP="004D1A55">
      <w:pPr>
        <w:spacing w:line="220" w:lineRule="exact"/>
        <w:rPr>
          <w:rFonts w:eastAsia="Calibri"/>
          <w:sz w:val="20"/>
          <w:szCs w:val="20"/>
          <w:lang w:eastAsia="en-US"/>
        </w:rPr>
        <w:sectPr w:rsidR="004D1A55" w:rsidRPr="004D1A55" w:rsidSect="00CB5F65">
          <w:pgSz w:w="11909" w:h="16838" w:code="9"/>
          <w:pgMar w:top="1298" w:right="635" w:bottom="907" w:left="658" w:header="0" w:footer="6" w:gutter="0"/>
          <w:cols w:space="720"/>
          <w:noEndnote/>
          <w:titlePg/>
          <w:docGrid w:linePitch="360"/>
        </w:sectPr>
      </w:pPr>
    </w:p>
    <w:p w:rsidR="004D1A55" w:rsidRDefault="004D1A55"/>
    <w:sectPr w:rsidR="004D1A55" w:rsidSect="00E5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6DDD181D"/>
    <w:multiLevelType w:val="hybridMultilevel"/>
    <w:tmpl w:val="5120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31D"/>
    <w:rsid w:val="00086B64"/>
    <w:rsid w:val="000B6A69"/>
    <w:rsid w:val="000C3C4B"/>
    <w:rsid w:val="001573E5"/>
    <w:rsid w:val="00181016"/>
    <w:rsid w:val="001D42D0"/>
    <w:rsid w:val="0020304E"/>
    <w:rsid w:val="002B0591"/>
    <w:rsid w:val="002D4746"/>
    <w:rsid w:val="003F2D59"/>
    <w:rsid w:val="003F385F"/>
    <w:rsid w:val="004D1A55"/>
    <w:rsid w:val="00582343"/>
    <w:rsid w:val="005D76A6"/>
    <w:rsid w:val="00671E04"/>
    <w:rsid w:val="00724D03"/>
    <w:rsid w:val="008D47E3"/>
    <w:rsid w:val="008D7C62"/>
    <w:rsid w:val="009277C6"/>
    <w:rsid w:val="009A1A49"/>
    <w:rsid w:val="00B37352"/>
    <w:rsid w:val="00B773D8"/>
    <w:rsid w:val="00C35E19"/>
    <w:rsid w:val="00CB5F65"/>
    <w:rsid w:val="00CE5E55"/>
    <w:rsid w:val="00D36386"/>
    <w:rsid w:val="00D607EC"/>
    <w:rsid w:val="00E1531D"/>
    <w:rsid w:val="00E53D7B"/>
    <w:rsid w:val="00F169E6"/>
    <w:rsid w:val="00F81ABA"/>
    <w:rsid w:val="00F8719E"/>
    <w:rsid w:val="00FC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97A8"/>
  <w15:docId w15:val="{8B62B425-A0BE-4B66-AF79-4D469E6B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55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1A55"/>
    <w:pPr>
      <w:shd w:val="clear" w:color="auto" w:fill="FFFFFF"/>
      <w:spacing w:after="600" w:line="322" w:lineRule="exact"/>
    </w:pPr>
    <w:rPr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rsid w:val="004D1A55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4D1A55"/>
    <w:rPr>
      <w:color w:val="0000FF"/>
      <w:u w:val="single"/>
    </w:rPr>
  </w:style>
  <w:style w:type="character" w:customStyle="1" w:styleId="4">
    <w:name w:val="Основной текст (4)_"/>
    <w:link w:val="41"/>
    <w:rsid w:val="00CB5F6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B5F65"/>
    <w:pPr>
      <w:shd w:val="clear" w:color="auto" w:fill="FFFFFF"/>
      <w:spacing w:line="322" w:lineRule="exact"/>
      <w:jc w:val="right"/>
    </w:pPr>
    <w:rPr>
      <w:rFonts w:eastAsiaTheme="minorHAnsi"/>
      <w:b/>
      <w:bCs/>
      <w:color w:val="auto"/>
      <w:sz w:val="27"/>
      <w:szCs w:val="27"/>
      <w:lang w:eastAsia="en-US"/>
    </w:rPr>
  </w:style>
  <w:style w:type="paragraph" w:customStyle="1" w:styleId="a6">
    <w:name w:val="Нормальный (таблица)"/>
    <w:basedOn w:val="a"/>
    <w:next w:val="a"/>
    <w:rsid w:val="00CB5F6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76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6A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7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7;%20&#1088;&#1072;&#1073;&#1086;&#1095;&#1077;&#1075;&#1086;%20&#1089;&#1090;&#1086;&#1083;&#1072;\&#1052;&#1086;&#1080;%20&#1076;&#1086;&#1082;&#1091;&#1084;&#1077;&#1085;&#1090;&#1099;\&#1055;&#1086;&#1089;&#1090;&#1072;&#1085;&#1086;&#1074;&#1083;&#1077;&#1085;&#1080;&#1077;%202020\&#1087;&#1086;&#1089;&#1090;&#1072;&#1085;&#1086;&#1074;&#1083;&#1077;&#1085;&#1080;&#1077;%20&#1090;&#1072;&#1090;&#1099;&#1096;&#1083;\&#1087;&#1088;&#1086;&#1077;&#1082;&#1090;%20&#1087;&#1088;&#1086;&#1075;&#1088;&#1072;&#1084;&#1084;&#1084;&#1099;%20&#1054;&#1052;&#1057;&#1059;%2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B4F3-9514-447C-B735-228173DE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2022-10-21T04:42:00Z</cp:lastPrinted>
  <dcterms:created xsi:type="dcterms:W3CDTF">2022-10-14T11:24:00Z</dcterms:created>
  <dcterms:modified xsi:type="dcterms:W3CDTF">2022-10-21T04:46:00Z</dcterms:modified>
</cp:coreProperties>
</file>