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89" w:rsidRDefault="00B06289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98" w:rsidRP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98">
        <w:rPr>
          <w:rFonts w:ascii="Times New Roman" w:hAnsi="Times New Roman" w:cs="Times New Roman"/>
          <w:b/>
          <w:sz w:val="28"/>
          <w:szCs w:val="28"/>
        </w:rPr>
        <w:t>20 июнь 2023й                         №14                       20 июня 2023г</w:t>
      </w:r>
    </w:p>
    <w:p w:rsidR="00694D98" w:rsidRDefault="00694D98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4E" w:rsidRPr="00FF4D20" w:rsidRDefault="00C2615A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:rsidR="00B5216E" w:rsidRPr="0022068E" w:rsidRDefault="00AE2BFD" w:rsidP="0022068E">
      <w:pPr>
        <w:pStyle w:val="af3"/>
        <w:jc w:val="center"/>
        <w:rPr>
          <w:rFonts w:ascii="Times New Roman" w:hAnsi="Times New Roman"/>
          <w:b/>
          <w:sz w:val="28"/>
        </w:rPr>
      </w:pPr>
      <w:r w:rsidRPr="00FF4D2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2068E" w:rsidRPr="0022068E">
        <w:rPr>
          <w:rFonts w:ascii="Times New Roman" w:hAnsi="Times New Roman"/>
          <w:b/>
          <w:sz w:val="28"/>
        </w:rPr>
        <w:t xml:space="preserve">сельском поселении </w:t>
      </w:r>
      <w:r w:rsidR="00524562">
        <w:rPr>
          <w:rFonts w:ascii="Times New Roman" w:hAnsi="Times New Roman"/>
          <w:b/>
          <w:sz w:val="28"/>
        </w:rPr>
        <w:t>Староваряшский</w:t>
      </w:r>
      <w:r w:rsidR="0022068E" w:rsidRPr="0022068E">
        <w:rPr>
          <w:rFonts w:ascii="Times New Roman" w:hAnsi="Times New Roman"/>
          <w:b/>
          <w:sz w:val="28"/>
        </w:rPr>
        <w:t xml:space="preserve"> сельсовет муниципального района Янаульский район Республики Башкортостан</w:t>
      </w:r>
    </w:p>
    <w:p w:rsidR="0022068E" w:rsidRPr="0022068E" w:rsidRDefault="0022068E" w:rsidP="0022068E">
      <w:pPr>
        <w:pStyle w:val="af3"/>
        <w:jc w:val="center"/>
        <w:rPr>
          <w:rFonts w:ascii="Times New Roman" w:hAnsi="Times New Roman"/>
          <w:sz w:val="28"/>
        </w:rPr>
      </w:pPr>
    </w:p>
    <w:p w:rsidR="007A20E4" w:rsidRPr="00385E61" w:rsidRDefault="00B647CB" w:rsidP="007A20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F4D20">
        <w:rPr>
          <w:rFonts w:ascii="Times New Roman" w:hAnsi="Times New Roman"/>
          <w:sz w:val="28"/>
          <w:szCs w:val="28"/>
        </w:rPr>
        <w:t xml:space="preserve">В соответствии </w:t>
      </w:r>
      <w:r w:rsidR="002D7470" w:rsidRPr="00FF4D20">
        <w:rPr>
          <w:rFonts w:ascii="Times New Roman" w:hAnsi="Times New Roman"/>
          <w:sz w:val="28"/>
          <w:szCs w:val="28"/>
        </w:rPr>
        <w:t>с</w:t>
      </w:r>
      <w:r w:rsidR="00F21FF0" w:rsidRPr="00FF4D20">
        <w:rPr>
          <w:rFonts w:ascii="Times New Roman" w:hAnsi="Times New Roman"/>
          <w:sz w:val="28"/>
          <w:szCs w:val="28"/>
        </w:rPr>
        <w:t xml:space="preserve"> </w:t>
      </w:r>
      <w:r w:rsidR="00FB0855" w:rsidRPr="00FF4D20">
        <w:rPr>
          <w:rFonts w:ascii="Times New Roman" w:hAnsi="Times New Roman"/>
          <w:sz w:val="28"/>
          <w:szCs w:val="28"/>
        </w:rPr>
        <w:t>Федеральным</w:t>
      </w:r>
      <w:r w:rsidR="009F588E" w:rsidRPr="00FF4D20">
        <w:rPr>
          <w:rFonts w:ascii="Times New Roman" w:hAnsi="Times New Roman"/>
          <w:sz w:val="28"/>
          <w:szCs w:val="28"/>
        </w:rPr>
        <w:t xml:space="preserve"> закон</w:t>
      </w:r>
      <w:r w:rsidR="00FB0855" w:rsidRPr="00FF4D20">
        <w:rPr>
          <w:rFonts w:ascii="Times New Roman" w:hAnsi="Times New Roman"/>
          <w:sz w:val="28"/>
          <w:szCs w:val="28"/>
        </w:rPr>
        <w:t>ом</w:t>
      </w:r>
      <w:r w:rsidR="009F588E" w:rsidRPr="00FF4D20">
        <w:rPr>
          <w:rFonts w:ascii="Times New Roman" w:hAnsi="Times New Roman"/>
          <w:sz w:val="28"/>
          <w:szCs w:val="28"/>
        </w:rPr>
        <w:t xml:space="preserve"> </w:t>
      </w:r>
      <w:r w:rsidRPr="00FF4D20">
        <w:rPr>
          <w:rFonts w:ascii="Times New Roman" w:hAnsi="Times New Roman"/>
          <w:sz w:val="28"/>
          <w:szCs w:val="28"/>
        </w:rPr>
        <w:t>от 27 июля 2010 года</w:t>
      </w:r>
      <w:r w:rsidR="005379F0" w:rsidRPr="00FF4D20">
        <w:rPr>
          <w:rFonts w:ascii="Times New Roman" w:hAnsi="Times New Roman"/>
          <w:sz w:val="28"/>
          <w:szCs w:val="28"/>
        </w:rPr>
        <w:t xml:space="preserve">  </w:t>
      </w:r>
      <w:r w:rsidR="00653226" w:rsidRPr="00FF4D20">
        <w:rPr>
          <w:rFonts w:ascii="Times New Roman" w:hAnsi="Times New Roman"/>
          <w:sz w:val="28"/>
          <w:szCs w:val="28"/>
        </w:rPr>
        <w:t xml:space="preserve">                     </w:t>
      </w:r>
      <w:r w:rsidRPr="00FF4D20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r w:rsidR="006A4D5E" w:rsidRPr="00FF4D20">
        <w:rPr>
          <w:rFonts w:ascii="Times New Roman" w:hAnsi="Times New Roman"/>
          <w:sz w:val="28"/>
          <w:szCs w:val="28"/>
        </w:rPr>
        <w:t xml:space="preserve"> </w:t>
      </w:r>
      <w:r w:rsidRPr="00FF4D20">
        <w:rPr>
          <w:rFonts w:ascii="Times New Roman" w:hAnsi="Times New Roman"/>
          <w:sz w:val="28"/>
          <w:szCs w:val="28"/>
        </w:rPr>
        <w:t>и муниципальных услуг»</w:t>
      </w:r>
      <w:r w:rsidR="002D671C" w:rsidRPr="00FF4D20">
        <w:rPr>
          <w:rFonts w:ascii="Times New Roman" w:hAnsi="Times New Roman"/>
          <w:sz w:val="28"/>
          <w:szCs w:val="28"/>
        </w:rPr>
        <w:t xml:space="preserve"> (далее </w:t>
      </w:r>
      <w:r w:rsidR="0072613A" w:rsidRPr="00FF4D20">
        <w:rPr>
          <w:rFonts w:ascii="Times New Roman" w:hAnsi="Times New Roman"/>
          <w:sz w:val="28"/>
          <w:szCs w:val="28"/>
        </w:rPr>
        <w:t>–</w:t>
      </w:r>
      <w:r w:rsidR="00F83C47" w:rsidRPr="00FF4D20">
        <w:rPr>
          <w:rFonts w:ascii="Times New Roman" w:hAnsi="Times New Roman"/>
          <w:sz w:val="28"/>
          <w:szCs w:val="28"/>
        </w:rPr>
        <w:t xml:space="preserve"> </w:t>
      </w:r>
      <w:r w:rsidR="002D671C" w:rsidRPr="00FF4D20">
        <w:rPr>
          <w:rFonts w:ascii="Times New Roman" w:hAnsi="Times New Roman"/>
          <w:sz w:val="28"/>
          <w:szCs w:val="28"/>
        </w:rPr>
        <w:t>Федеральный закон № 210-ФЗ)</w:t>
      </w:r>
      <w:r w:rsidR="00FB0855" w:rsidRPr="00FF4D20">
        <w:rPr>
          <w:rFonts w:ascii="Times New Roman" w:hAnsi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FF4D20">
        <w:rPr>
          <w:rFonts w:ascii="Times New Roman" w:hAnsi="Times New Roman"/>
          <w:sz w:val="28"/>
          <w:szCs w:val="28"/>
        </w:rPr>
        <w:t>2</w:t>
      </w:r>
      <w:r w:rsidR="00FB0855" w:rsidRPr="00FF4D20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FF4D20">
        <w:rPr>
          <w:rFonts w:ascii="Times New Roman" w:hAnsi="Times New Roman"/>
          <w:sz w:val="28"/>
          <w:szCs w:val="28"/>
        </w:rPr>
        <w:t xml:space="preserve">                 </w:t>
      </w:r>
      <w:r w:rsidR="00FB0855" w:rsidRPr="00FF4D20">
        <w:rPr>
          <w:rFonts w:ascii="Times New Roman" w:hAnsi="Times New Roman"/>
          <w:sz w:val="28"/>
          <w:szCs w:val="28"/>
        </w:rPr>
        <w:t xml:space="preserve">в Республике Башкортостан» </w:t>
      </w:r>
      <w:r w:rsidR="007A20E4" w:rsidRPr="00385E61">
        <w:rPr>
          <w:rFonts w:ascii="Times New Roman" w:hAnsi="Times New Roman"/>
          <w:sz w:val="28"/>
          <w:szCs w:val="28"/>
        </w:rPr>
        <w:t xml:space="preserve">Администрация </w:t>
      </w:r>
      <w:r w:rsidR="007A20E4">
        <w:rPr>
          <w:rFonts w:ascii="Times New Roman" w:hAnsi="Times New Roman"/>
          <w:sz w:val="28"/>
        </w:rPr>
        <w:t xml:space="preserve">сельского поселения </w:t>
      </w:r>
      <w:r w:rsidR="00524562">
        <w:rPr>
          <w:rFonts w:ascii="Times New Roman" w:hAnsi="Times New Roman"/>
          <w:sz w:val="28"/>
        </w:rPr>
        <w:t>Староваряшский</w:t>
      </w:r>
      <w:r w:rsidR="007A20E4">
        <w:rPr>
          <w:rFonts w:ascii="Times New Roman" w:hAnsi="Times New Roman"/>
          <w:sz w:val="28"/>
        </w:rPr>
        <w:t xml:space="preserve"> сельсовет </w:t>
      </w:r>
      <w:r w:rsidR="007A20E4" w:rsidRPr="00385E61">
        <w:rPr>
          <w:rFonts w:ascii="Times New Roman" w:hAnsi="Times New Roman"/>
          <w:sz w:val="28"/>
          <w:szCs w:val="28"/>
        </w:rPr>
        <w:t xml:space="preserve">муниципального района Янаульский район </w:t>
      </w:r>
      <w:r w:rsidR="007A20E4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7A20E4" w:rsidRPr="00385E61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B5216E" w:rsidRPr="00FF4D20" w:rsidRDefault="00B5216E" w:rsidP="007A20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A4D5E" w:rsidRPr="00FF4D20" w:rsidRDefault="00920CBD" w:rsidP="007A20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1.</w:t>
      </w:r>
      <w:r w:rsidR="00503D63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2615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F4D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20E4">
        <w:rPr>
          <w:rFonts w:ascii="Times New Roman" w:hAnsi="Times New Roman"/>
          <w:sz w:val="28"/>
        </w:rPr>
        <w:t xml:space="preserve">сельском поселении </w:t>
      </w:r>
      <w:r w:rsidR="00524562">
        <w:rPr>
          <w:rFonts w:ascii="Times New Roman" w:hAnsi="Times New Roman"/>
          <w:sz w:val="28"/>
        </w:rPr>
        <w:t>Староваряшский</w:t>
      </w:r>
      <w:r w:rsidR="007A20E4">
        <w:rPr>
          <w:rFonts w:ascii="Times New Roman" w:hAnsi="Times New Roman"/>
          <w:sz w:val="28"/>
        </w:rPr>
        <w:t xml:space="preserve"> сельсовет </w:t>
      </w:r>
      <w:r w:rsidR="007A20E4" w:rsidRPr="00385E61">
        <w:rPr>
          <w:rFonts w:ascii="Times New Roman" w:hAnsi="Times New Roman"/>
          <w:sz w:val="28"/>
          <w:szCs w:val="28"/>
        </w:rPr>
        <w:t xml:space="preserve">муниципального района Янаульский район </w:t>
      </w:r>
      <w:r w:rsidR="007A20E4">
        <w:rPr>
          <w:rFonts w:ascii="Times New Roman" w:hAnsi="Times New Roman"/>
          <w:sz w:val="28"/>
          <w:szCs w:val="28"/>
        </w:rPr>
        <w:t>Республики Башкортостан</w:t>
      </w:r>
      <w:r w:rsidR="006A4D5E" w:rsidRPr="00FF4D20">
        <w:rPr>
          <w:rFonts w:ascii="Times New Roman" w:hAnsi="Times New Roman" w:cs="Times New Roman"/>
          <w:sz w:val="28"/>
          <w:szCs w:val="28"/>
        </w:rPr>
        <w:t xml:space="preserve">, </w:t>
      </w:r>
      <w:r w:rsidR="007675E3" w:rsidRPr="00FF4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</w:t>
      </w:r>
      <w:r w:rsidR="007675E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5A" w:rsidRPr="002874A6" w:rsidRDefault="000E455A" w:rsidP="000E455A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47C" w:rsidRPr="00FF4D20">
        <w:rPr>
          <w:rFonts w:ascii="Times New Roman" w:hAnsi="Times New Roman"/>
          <w:sz w:val="28"/>
          <w:szCs w:val="28"/>
        </w:rPr>
        <w:t xml:space="preserve">2. </w:t>
      </w:r>
      <w:r w:rsidRPr="00385E61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385E61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</w:rPr>
        <w:t xml:space="preserve">Заключение соглашения о перераспределении земель и (или) земельных участков, находящихся в </w:t>
      </w:r>
      <w:r w:rsidR="000C2579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 сельском поселении </w:t>
      </w:r>
      <w:r w:rsidR="00524562">
        <w:rPr>
          <w:rFonts w:ascii="Times New Roman" w:hAnsi="Times New Roman"/>
          <w:sz w:val="28"/>
        </w:rPr>
        <w:t>Староваряшский</w:t>
      </w:r>
      <w:r>
        <w:rPr>
          <w:rFonts w:ascii="Times New Roman" w:hAnsi="Times New Roman"/>
          <w:sz w:val="28"/>
        </w:rPr>
        <w:t xml:space="preserve"> сельсовет муниципального района</w:t>
      </w:r>
      <w:r w:rsidRPr="004059B4">
        <w:rPr>
          <w:rFonts w:ascii="Times New Roman" w:hAnsi="Times New Roman"/>
          <w:sz w:val="28"/>
        </w:rPr>
        <w:t xml:space="preserve"> Янаульский район </w:t>
      </w:r>
      <w:r w:rsidRPr="004059B4">
        <w:rPr>
          <w:rFonts w:ascii="Times New Roman" w:hAnsi="Times New Roman"/>
          <w:sz w:val="28"/>
        </w:rPr>
        <w:lastRenderedPageBreak/>
        <w:t>Республики Башкортостан</w:t>
      </w:r>
      <w:r>
        <w:rPr>
          <w:rFonts w:ascii="Times New Roman" w:hAnsi="Times New Roman"/>
          <w:sz w:val="28"/>
        </w:rPr>
        <w:t>»</w:t>
      </w:r>
      <w:r w:rsidRPr="00385E61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24562">
        <w:rPr>
          <w:rFonts w:ascii="Times New Roman" w:hAnsi="Times New Roman"/>
          <w:sz w:val="28"/>
          <w:szCs w:val="28"/>
        </w:rPr>
        <w:t>Староваряшский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85E61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от </w:t>
      </w:r>
      <w:r>
        <w:rPr>
          <w:rFonts w:ascii="Times New Roman" w:hAnsi="Times New Roman"/>
          <w:sz w:val="28"/>
          <w:szCs w:val="28"/>
        </w:rPr>
        <w:t>2</w:t>
      </w:r>
      <w:r w:rsidR="00EA53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.03.2019 года № </w:t>
      </w:r>
      <w:r w:rsidR="00EA53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0E455A" w:rsidRPr="005745DF" w:rsidRDefault="000E455A" w:rsidP="000E455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5745DF">
        <w:rPr>
          <w:rFonts w:ascii="Times New Roman" w:hAnsi="Times New Roman"/>
          <w:sz w:val="28"/>
          <w:szCs w:val="28"/>
        </w:rPr>
        <w:t xml:space="preserve">. 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524562">
        <w:rPr>
          <w:rFonts w:ascii="Times New Roman" w:hAnsi="Times New Roman"/>
          <w:color w:val="000000"/>
          <w:sz w:val="28"/>
          <w:szCs w:val="28"/>
        </w:rPr>
        <w:t>Староваряшский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EA53A7">
        <w:rPr>
          <w:rFonts w:ascii="Times New Roman" w:hAnsi="Times New Roman"/>
          <w:color w:val="000000"/>
          <w:sz w:val="28"/>
          <w:szCs w:val="28"/>
        </w:rPr>
        <w:t>18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, РБ, Янаульский район, с. </w:t>
      </w:r>
      <w:r w:rsidR="00EA53A7">
        <w:rPr>
          <w:rFonts w:ascii="Times New Roman" w:hAnsi="Times New Roman"/>
          <w:color w:val="000000"/>
          <w:sz w:val="28"/>
          <w:szCs w:val="28"/>
        </w:rPr>
        <w:t>Старый Варяш, ул. Центральная, д.13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r w:rsidRPr="005745DF">
        <w:rPr>
          <w:rFonts w:ascii="Times New Roman" w:hAnsi="Times New Roman"/>
          <w:sz w:val="28"/>
          <w:szCs w:val="28"/>
        </w:rPr>
        <w:t xml:space="preserve"> сайте  сельского поселения </w:t>
      </w:r>
      <w:r w:rsidR="00524562">
        <w:rPr>
          <w:rFonts w:ascii="Times New Roman" w:hAnsi="Times New Roman"/>
          <w:sz w:val="28"/>
          <w:szCs w:val="28"/>
        </w:rPr>
        <w:t>Староваряшский</w:t>
      </w:r>
      <w:r w:rsidRPr="005745DF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5745DF">
        <w:rPr>
          <w:rFonts w:ascii="Times New Roman" w:hAnsi="Times New Roman"/>
          <w:sz w:val="28"/>
          <w:szCs w:val="28"/>
          <w:lang w:val="en-US"/>
        </w:rPr>
        <w:t>http</w:t>
      </w:r>
      <w:r w:rsidRPr="005745DF">
        <w:rPr>
          <w:rFonts w:ascii="Times New Roman" w:hAnsi="Times New Roman"/>
          <w:sz w:val="28"/>
          <w:szCs w:val="28"/>
        </w:rPr>
        <w:t>:</w:t>
      </w:r>
      <w:r w:rsidRPr="005745DF">
        <w:rPr>
          <w:rFonts w:ascii="Times New Roman" w:hAnsi="Times New Roman"/>
          <w:sz w:val="28"/>
          <w:szCs w:val="28"/>
          <w:lang w:val="en-US"/>
        </w:rPr>
        <w:t>s</w:t>
      </w:r>
      <w:r w:rsidR="00EA53A7">
        <w:rPr>
          <w:rFonts w:ascii="Times New Roman" w:hAnsi="Times New Roman"/>
          <w:sz w:val="28"/>
          <w:szCs w:val="28"/>
          <w:lang w:val="en-US"/>
        </w:rPr>
        <w:t>tarovoryash</w:t>
      </w:r>
      <w:r w:rsidRPr="005745DF">
        <w:rPr>
          <w:rFonts w:ascii="Times New Roman" w:hAnsi="Times New Roman"/>
          <w:sz w:val="28"/>
          <w:szCs w:val="28"/>
        </w:rPr>
        <w:t>.</w:t>
      </w:r>
      <w:r w:rsidRPr="005745DF">
        <w:rPr>
          <w:rFonts w:ascii="Times New Roman" w:hAnsi="Times New Roman"/>
          <w:sz w:val="28"/>
          <w:szCs w:val="28"/>
          <w:lang w:val="en-US"/>
        </w:rPr>
        <w:t>ru</w:t>
      </w:r>
      <w:r w:rsidRPr="005745DF">
        <w:rPr>
          <w:rFonts w:ascii="Times New Roman" w:hAnsi="Times New Roman"/>
          <w:sz w:val="28"/>
          <w:szCs w:val="28"/>
        </w:rPr>
        <w:t>.</w:t>
      </w:r>
      <w:r w:rsidRPr="005745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0E455A" w:rsidRPr="005745DF" w:rsidRDefault="000E455A" w:rsidP="000E455A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5745DF">
        <w:rPr>
          <w:rFonts w:ascii="Times New Roman" w:hAnsi="Times New Roman"/>
          <w:sz w:val="28"/>
          <w:szCs w:val="28"/>
        </w:rPr>
        <w:t xml:space="preserve">.  Настоящее постановление вступает в силу после его обнародования.                                               </w:t>
      </w:r>
    </w:p>
    <w:p w:rsidR="000E455A" w:rsidRPr="005745DF" w:rsidRDefault="000E455A" w:rsidP="000E455A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5745D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E455A" w:rsidRPr="005745DF" w:rsidRDefault="000E455A" w:rsidP="000E455A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0E455A" w:rsidRPr="00EA53A7" w:rsidRDefault="000E455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5745DF">
        <w:rPr>
          <w:rFonts w:ascii="Times New Roman" w:hAnsi="Times New Roman"/>
          <w:sz w:val="28"/>
          <w:szCs w:val="28"/>
        </w:rPr>
        <w:t>Глава сельского посел</w:t>
      </w:r>
      <w:r w:rsidR="00EA53A7">
        <w:rPr>
          <w:rFonts w:ascii="Times New Roman" w:hAnsi="Times New Roman"/>
          <w:sz w:val="28"/>
          <w:szCs w:val="28"/>
        </w:rPr>
        <w:t>ения                                                   Э.М Минликузина</w:t>
      </w:r>
    </w:p>
    <w:p w:rsidR="0015431F" w:rsidRDefault="0015431F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15431F" w:rsidRDefault="0015431F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A53A7" w:rsidRPr="00773A56" w:rsidRDefault="00EA53A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738B9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ТВЕРЖДЕН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524562">
        <w:rPr>
          <w:rFonts w:ascii="Times New Roman" w:eastAsia="Times New Roman" w:hAnsi="Times New Roman"/>
          <w:sz w:val="28"/>
          <w:szCs w:val="20"/>
          <w:lang w:eastAsia="ru-RU"/>
        </w:rPr>
        <w:t>Староваряшский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 Янаульский район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Республики Башкортостан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615B33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A53A7">
        <w:rPr>
          <w:rFonts w:ascii="Times New Roman" w:eastAsia="Times New Roman" w:hAnsi="Times New Roman"/>
          <w:sz w:val="28"/>
          <w:szCs w:val="20"/>
          <w:lang w:eastAsia="ru-RU"/>
        </w:rPr>
        <w:t>июнь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2023 года № </w:t>
      </w:r>
      <w:r w:rsidR="00615B33"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bookmarkStart w:id="0" w:name="_GoBack"/>
      <w:bookmarkEnd w:id="0"/>
    </w:p>
    <w:p w:rsidR="00E738B9" w:rsidRDefault="00E738B9" w:rsidP="00E7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7B" w:rsidRDefault="00EB267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FA6" w:rsidRPr="00FF4D2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:rsidR="00AE2BFD" w:rsidRDefault="00AE2BFD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F2EE2" w:rsidRPr="0022068E">
        <w:rPr>
          <w:rFonts w:ascii="Times New Roman" w:hAnsi="Times New Roman"/>
          <w:b/>
          <w:sz w:val="28"/>
        </w:rPr>
        <w:t xml:space="preserve">сельском поселении </w:t>
      </w:r>
      <w:r w:rsidR="00524562">
        <w:rPr>
          <w:rFonts w:ascii="Times New Roman" w:hAnsi="Times New Roman"/>
          <w:b/>
          <w:sz w:val="28"/>
        </w:rPr>
        <w:t>Староваряшский</w:t>
      </w:r>
      <w:r w:rsidR="001F2EE2" w:rsidRPr="0022068E">
        <w:rPr>
          <w:rFonts w:ascii="Times New Roman" w:hAnsi="Times New Roman"/>
          <w:b/>
          <w:sz w:val="28"/>
        </w:rPr>
        <w:t xml:space="preserve"> сельсовет муниципального района Янаульский район Республики Башкортостан</w:t>
      </w:r>
    </w:p>
    <w:p w:rsidR="001F2EE2" w:rsidRPr="00FF4D20" w:rsidRDefault="001F2EE2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F4D2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F4D20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FF4D2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660960" w:rsidRDefault="007A0AB8" w:rsidP="00660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FF4D20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FF4D20">
        <w:rPr>
          <w:rFonts w:ascii="Times New Roman" w:hAnsi="Times New Roman" w:cs="Times New Roman"/>
          <w:sz w:val="28"/>
          <w:szCs w:val="28"/>
        </w:rPr>
        <w:t>,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в </w:t>
      </w:r>
      <w:r w:rsidR="00660960" w:rsidRPr="00660960">
        <w:rPr>
          <w:rFonts w:ascii="Times New Roman" w:hAnsi="Times New Roman"/>
          <w:sz w:val="28"/>
        </w:rPr>
        <w:t xml:space="preserve">сельском поселении </w:t>
      </w:r>
      <w:r w:rsidR="00524562">
        <w:rPr>
          <w:rFonts w:ascii="Times New Roman" w:hAnsi="Times New Roman"/>
          <w:sz w:val="28"/>
        </w:rPr>
        <w:t>Староваряшский</w:t>
      </w:r>
      <w:r w:rsidR="00660960" w:rsidRPr="00660960">
        <w:rPr>
          <w:rFonts w:ascii="Times New Roman" w:hAnsi="Times New Roman"/>
          <w:sz w:val="28"/>
        </w:rPr>
        <w:t xml:space="preserve"> сельсовет муниципального района Янаульский район Республики Башкортостан</w:t>
      </w:r>
      <w:r w:rsidR="00660960">
        <w:rPr>
          <w:rFonts w:ascii="Times New Roman" w:hAnsi="Times New Roman"/>
          <w:sz w:val="28"/>
        </w:rPr>
        <w:t>.</w:t>
      </w:r>
    </w:p>
    <w:p w:rsidR="007A0AB8" w:rsidRPr="00FF4D20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FF4D2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A9A" w:rsidRPr="00EB267B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1.2.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3E19B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E19B5" w:rsidRPr="003E19B5">
        <w:rPr>
          <w:rFonts w:ascii="Times New Roman" w:hAnsi="Times New Roman"/>
          <w:sz w:val="28"/>
        </w:rPr>
        <w:t xml:space="preserve">сельского поселения </w:t>
      </w:r>
      <w:r w:rsidR="00524562">
        <w:rPr>
          <w:rFonts w:ascii="Times New Roman" w:hAnsi="Times New Roman"/>
          <w:sz w:val="28"/>
        </w:rPr>
        <w:t>Староваряшский</w:t>
      </w:r>
      <w:r w:rsidR="003E19B5" w:rsidRPr="003E19B5">
        <w:rPr>
          <w:rFonts w:ascii="Times New Roman" w:hAnsi="Times New Roman"/>
          <w:sz w:val="28"/>
        </w:rPr>
        <w:t xml:space="preserve"> сельсовет муниципального района Янаульский район Республики Башкортостан</w:t>
      </w:r>
      <w:r w:rsidR="003E19B5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2245" w:rsidRPr="00EB267B">
        <w:rPr>
          <w:rFonts w:ascii="Times New Roman" w:hAnsi="Times New Roman" w:cs="Times New Roman"/>
          <w:sz w:val="28"/>
          <w:szCs w:val="28"/>
        </w:rPr>
        <w:t>Администрация (</w:t>
      </w:r>
      <w:r w:rsidR="00BD0DD2"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12245" w:rsidRPr="00EB267B">
        <w:rPr>
          <w:rFonts w:ascii="Times New Roman" w:hAnsi="Times New Roman" w:cs="Times New Roman"/>
          <w:sz w:val="28"/>
          <w:szCs w:val="28"/>
        </w:rPr>
        <w:t>)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) с заявлением о перераспределении земель и (или) земельных участков, находящихся в муниципальной собственности, и </w:t>
      </w:r>
      <w:r w:rsidR="00BD0DD2" w:rsidRPr="00EB267B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частной собственности (далее –Заявитель)</w:t>
      </w:r>
      <w:r w:rsidR="000D3A9A" w:rsidRPr="00EB267B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B267B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1.3.</w:t>
      </w:r>
      <w:r w:rsidR="00EA7BFE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B267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FF4D2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FF4D2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1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B67D43" w:rsidRPr="00EB267B">
        <w:rPr>
          <w:rFonts w:ascii="Times New Roman" w:eastAsia="Calibri" w:hAnsi="Times New Roman" w:cs="Times New Roman"/>
          <w:sz w:val="28"/>
          <w:szCs w:val="28"/>
        </w:rPr>
        <w:t>4.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1F5C8F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РГАУ МФЦ);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по телефону 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2D7C05" w:rsidRPr="00EB267B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0A613A">
        <w:rPr>
          <w:rFonts w:ascii="Times New Roman" w:hAnsi="Times New Roman" w:cs="Times New Roman"/>
          <w:sz w:val="28"/>
          <w:szCs w:val="28"/>
        </w:rPr>
        <w:t>Администрации</w:t>
      </w:r>
      <w:r w:rsidR="000A613A" w:rsidRPr="000A613A">
        <w:rPr>
          <w:rFonts w:ascii="Times New Roman" w:hAnsi="Times New Roman"/>
          <w:sz w:val="28"/>
          <w:szCs w:val="28"/>
        </w:rPr>
        <w:t xml:space="preserve"> </w:t>
      </w:r>
      <w:r w:rsidR="000A613A">
        <w:rPr>
          <w:rFonts w:ascii="Times New Roman" w:hAnsi="Times New Roman"/>
          <w:sz w:val="28"/>
          <w:szCs w:val="28"/>
        </w:rPr>
        <w:t>http://www.</w:t>
      </w:r>
      <w:r w:rsidR="000A613A" w:rsidRPr="000B543A">
        <w:rPr>
          <w:rFonts w:ascii="Times New Roman" w:hAnsi="Times New Roman"/>
          <w:sz w:val="28"/>
          <w:szCs w:val="28"/>
        </w:rPr>
        <w:t xml:space="preserve"> </w:t>
      </w:r>
      <w:r w:rsidR="000A613A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0A613A" w:rsidRPr="005745DF">
        <w:rPr>
          <w:rFonts w:ascii="Times New Roman" w:hAnsi="Times New Roman"/>
          <w:sz w:val="28"/>
          <w:szCs w:val="28"/>
        </w:rPr>
        <w:t>:</w:t>
      </w:r>
      <w:r w:rsidR="000A613A" w:rsidRPr="005745DF">
        <w:rPr>
          <w:rFonts w:ascii="Times New Roman" w:hAnsi="Times New Roman"/>
          <w:sz w:val="28"/>
          <w:szCs w:val="28"/>
          <w:lang w:val="en-US"/>
        </w:rPr>
        <w:t>sporlovka</w:t>
      </w:r>
      <w:r w:rsidR="000A613A" w:rsidRPr="005745DF">
        <w:rPr>
          <w:rFonts w:ascii="Times New Roman" w:hAnsi="Times New Roman"/>
          <w:sz w:val="28"/>
          <w:szCs w:val="28"/>
        </w:rPr>
        <w:t>.</w:t>
      </w:r>
      <w:r w:rsidR="000A613A" w:rsidRPr="005745DF">
        <w:rPr>
          <w:rFonts w:ascii="Times New Roman" w:hAnsi="Times New Roman"/>
          <w:sz w:val="28"/>
          <w:szCs w:val="28"/>
          <w:lang w:val="en-US"/>
        </w:rPr>
        <w:t>ru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ABE" w:rsidRPr="00EB267B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EB26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</w:t>
      </w:r>
      <w:r w:rsidR="00FF4D20" w:rsidRPr="00EB267B">
        <w:rPr>
          <w:rFonts w:ascii="Times New Roman" w:eastAsia="Calibri" w:hAnsi="Times New Roman" w:cs="Times New Roman"/>
          <w:sz w:val="28"/>
          <w:szCs w:val="28"/>
        </w:rPr>
        <w:t>требует продолжительного в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ремени,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267B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ода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2D7C05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EB267B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571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653ABF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7D4F12" w:rsidRPr="00EB267B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образцы заполнения заявления и приложений к нему; </w:t>
      </w:r>
    </w:p>
    <w:p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</w:t>
      </w:r>
      <w:r w:rsidR="007D4F12" w:rsidRPr="00EB267B">
        <w:rPr>
          <w:rFonts w:ascii="Times New Roman" w:eastAsia="Calibri" w:hAnsi="Times New Roman" w:cs="Times New Roman"/>
          <w:sz w:val="28"/>
          <w:szCs w:val="28"/>
        </w:rPr>
        <w:t>, специалистам, ответственным за предоставление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Pr="00FF4D20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Pr="00FF4D20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1.14. С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(У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A91D18">
        <w:rPr>
          <w:rFonts w:ascii="Times New Roman" w:hAnsi="Times New Roman"/>
          <w:sz w:val="28"/>
          <w:szCs w:val="28"/>
        </w:rPr>
        <w:t>http://www.</w:t>
      </w:r>
      <w:r w:rsidR="00A91D18" w:rsidRPr="000B543A">
        <w:rPr>
          <w:rFonts w:ascii="Times New Roman" w:hAnsi="Times New Roman"/>
          <w:sz w:val="28"/>
          <w:szCs w:val="28"/>
        </w:rPr>
        <w:t xml:space="preserve"> </w:t>
      </w:r>
      <w:r w:rsidR="00A91D18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A91D18" w:rsidRPr="005745DF">
        <w:rPr>
          <w:rFonts w:ascii="Times New Roman" w:hAnsi="Times New Roman"/>
          <w:sz w:val="28"/>
          <w:szCs w:val="28"/>
        </w:rPr>
        <w:t>:</w:t>
      </w:r>
      <w:r w:rsidR="00A91D18" w:rsidRPr="005745DF">
        <w:rPr>
          <w:rFonts w:ascii="Times New Roman" w:hAnsi="Times New Roman"/>
          <w:sz w:val="28"/>
          <w:szCs w:val="28"/>
          <w:lang w:val="en-US"/>
        </w:rPr>
        <w:t>sporlovka</w:t>
      </w:r>
      <w:r w:rsidR="00A91D18" w:rsidRPr="005745DF">
        <w:rPr>
          <w:rFonts w:ascii="Times New Roman" w:hAnsi="Times New Roman"/>
          <w:sz w:val="28"/>
          <w:szCs w:val="28"/>
        </w:rPr>
        <w:t>.</w:t>
      </w:r>
      <w:r w:rsidR="00A91D18" w:rsidRPr="005745DF">
        <w:rPr>
          <w:rFonts w:ascii="Times New Roman" w:hAnsi="Times New Roman"/>
          <w:sz w:val="28"/>
          <w:szCs w:val="28"/>
          <w:lang w:val="en-US"/>
        </w:rPr>
        <w:t>ru</w:t>
      </w:r>
      <w:r w:rsidR="00A91D18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A7B13" w:rsidRPr="00FF4D20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FF4D20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1C00" w:rsidRPr="00FF4D20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F4D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B267B" w:rsidRDefault="008C0D40" w:rsidP="00C257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16571" w:rsidRPr="00EB26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4562">
        <w:rPr>
          <w:rFonts w:ascii="Times New Roman" w:hAnsi="Times New Roman" w:cs="Times New Roman"/>
          <w:sz w:val="28"/>
          <w:szCs w:val="28"/>
        </w:rPr>
        <w:t>Староваряшский</w:t>
      </w:r>
      <w:r w:rsidR="00C2573D">
        <w:rPr>
          <w:rFonts w:ascii="Times New Roman" w:hAnsi="Times New Roman" w:cs="Times New Roman"/>
          <w:sz w:val="28"/>
          <w:szCs w:val="28"/>
        </w:rPr>
        <w:t xml:space="preserve"> сельсовет муниципальногорайона Янаульский район Республики Башкортостан</w:t>
      </w:r>
      <w:r w:rsidR="0088562B" w:rsidRPr="00EB267B">
        <w:rPr>
          <w:rFonts w:ascii="Times New Roman" w:hAnsi="Times New Roman" w:cs="Times New Roman"/>
          <w:sz w:val="28"/>
          <w:szCs w:val="28"/>
        </w:rPr>
        <w:t xml:space="preserve"> лице</w:t>
      </w:r>
      <w:r w:rsidR="00C2573D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88562B" w:rsidRPr="00EB267B">
        <w:rPr>
          <w:rFonts w:ascii="Times New Roman" w:hAnsi="Times New Roman" w:cs="Times New Roman"/>
          <w:sz w:val="28"/>
          <w:szCs w:val="28"/>
        </w:rPr>
        <w:t>.</w:t>
      </w:r>
    </w:p>
    <w:p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:rsidR="00BD0DD2" w:rsidRPr="00EB267B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Министерством лесного хозяйства Республики Башкортостан;</w:t>
      </w:r>
    </w:p>
    <w:p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EB267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услуг.</w:t>
      </w:r>
    </w:p>
    <w:p w:rsidR="00ED6157" w:rsidRPr="00EB267B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F4D20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54D" w:rsidRPr="00FF4D20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85292" w:rsidRPr="00FF4D20">
        <w:rPr>
          <w:rFonts w:ascii="Times New Roman" w:hAnsi="Times New Roman" w:cs="Times New Roman"/>
          <w:sz w:val="28"/>
          <w:szCs w:val="28"/>
        </w:rPr>
        <w:t>5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DB054D" w:rsidRPr="00FF4D2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B054D" w:rsidRPr="00FF4D20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участков;</w:t>
      </w:r>
    </w:p>
    <w:p w:rsidR="00DB054D" w:rsidRPr="00FF4D20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>
        <w:rPr>
          <w:rFonts w:ascii="Times New Roman" w:hAnsi="Times New Roman" w:cs="Times New Roman"/>
          <w:sz w:val="28"/>
          <w:szCs w:val="28"/>
        </w:rPr>
        <w:t xml:space="preserve">отказ в заключении соглашения о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:rsidR="00572830" w:rsidRPr="0066159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F4D20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:rsidR="0088562B" w:rsidRPr="00661591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531AF" w:rsidRPr="00F03543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2.</w:t>
      </w:r>
      <w:r w:rsidR="00911A96" w:rsidRPr="00F03543">
        <w:rPr>
          <w:rFonts w:ascii="Times New Roman" w:hAnsi="Times New Roman" w:cs="Times New Roman"/>
          <w:sz w:val="28"/>
        </w:rPr>
        <w:t>6</w:t>
      </w:r>
      <w:r w:rsidRPr="00F0354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 w:rsidRPr="00F03543">
        <w:rPr>
          <w:rFonts w:ascii="Times New Roman" w:hAnsi="Times New Roman" w:cs="Times New Roman"/>
          <w:sz w:val="28"/>
        </w:rPr>
        <w:t>ступления</w:t>
      </w:r>
      <w:r w:rsidRPr="00F0354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03543">
        <w:rPr>
          <w:rFonts w:ascii="Times New Roman" w:hAnsi="Times New Roman" w:cs="Times New Roman"/>
          <w:sz w:val="28"/>
        </w:rPr>
        <w:t>РГАУ МФЦ</w:t>
      </w:r>
      <w:r w:rsidRPr="00F03543">
        <w:rPr>
          <w:rFonts w:ascii="Times New Roman" w:hAnsi="Times New Roman" w:cs="Times New Roman"/>
          <w:sz w:val="28"/>
        </w:rPr>
        <w:t xml:space="preserve"> либо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03543">
        <w:rPr>
          <w:rFonts w:ascii="Times New Roman" w:hAnsi="Times New Roman" w:cs="Times New Roman"/>
          <w:sz w:val="28"/>
        </w:rPr>
        <w:t>РПГУ</w:t>
      </w:r>
      <w:r w:rsidR="00F03543">
        <w:rPr>
          <w:rFonts w:ascii="Times New Roman" w:hAnsi="Times New Roman" w:cs="Times New Roman"/>
          <w:sz w:val="28"/>
        </w:rPr>
        <w:t>.</w:t>
      </w:r>
      <w:r w:rsidR="007D0C54" w:rsidRPr="00F03543">
        <w:rPr>
          <w:rFonts w:ascii="Times New Roman" w:hAnsi="Times New Roman" w:cs="Times New Roman"/>
          <w:sz w:val="28"/>
        </w:rPr>
        <w:t xml:space="preserve"> </w:t>
      </w:r>
    </w:p>
    <w:p w:rsidR="00B11C80" w:rsidRPr="00F03543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B11C80" w:rsidRPr="00F03543">
        <w:rPr>
          <w:rFonts w:ascii="Times New Roman" w:hAnsi="Times New Roman" w:cs="Times New Roman"/>
          <w:sz w:val="28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7F13D7" w:rsidRPr="00F03543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7F13D7" w:rsidRPr="00F03543">
        <w:rPr>
          <w:rFonts w:ascii="Times New Roman" w:hAnsi="Times New Roman" w:cs="Times New Roman"/>
          <w:sz w:val="28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:rsidR="007F13D7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1</w:t>
      </w:r>
      <w:r w:rsidR="007F13D7" w:rsidRPr="00F03543">
        <w:rPr>
          <w:rFonts w:ascii="Times New Roman" w:hAnsi="Times New Roman" w:cs="Times New Roman"/>
          <w:sz w:val="28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D0C54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</w:t>
      </w:r>
      <w:r w:rsidR="007F13D7" w:rsidRPr="00F03543">
        <w:rPr>
          <w:rFonts w:ascii="Times New Roman" w:hAnsi="Times New Roman" w:cs="Times New Roman"/>
          <w:sz w:val="28"/>
        </w:rPr>
        <w:t>) принимает решение об отказе в заключении соглашения о перераспределении земельных участков.</w:t>
      </w:r>
    </w:p>
    <w:p w:rsidR="007D0C54" w:rsidRPr="00F03543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срок</w:t>
      </w:r>
      <w:r w:rsidR="007F13D7" w:rsidRPr="00F03543">
        <w:rPr>
          <w:rFonts w:ascii="Times New Roman" w:hAnsi="Times New Roman" w:cs="Times New Roman"/>
          <w:sz w:val="28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:rsidR="001C18DC" w:rsidRPr="00F03543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</w:t>
      </w:r>
      <w:r w:rsidRPr="00F03543">
        <w:rPr>
          <w:rFonts w:ascii="Times New Roman" w:hAnsi="Times New Roman" w:cs="Times New Roman"/>
          <w:sz w:val="28"/>
          <w:szCs w:val="28"/>
        </w:rPr>
        <w:lastRenderedPageBreak/>
        <w:t>участков. О продлении срока рассмотрения указанного заявления Администрация (Уполномоченный орган) уведомляет заявителя.</w:t>
      </w:r>
    </w:p>
    <w:p w:rsidR="007774F3" w:rsidRPr="00F0354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F03543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перераспределения,  </w:t>
      </w:r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0354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035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9E8" w:rsidRPr="00F03543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В течение десяти дней со дня поступления заявления о перераспределении земельных участков</w:t>
      </w:r>
      <w:r w:rsidR="0065659A" w:rsidRPr="00F035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03543">
        <w:rPr>
          <w:rFonts w:ascii="Times New Roman" w:eastAsia="Calibri" w:hAnsi="Times New Roman" w:cs="Times New Roman"/>
          <w:sz w:val="28"/>
        </w:rPr>
        <w:t xml:space="preserve"> </w:t>
      </w:r>
      <w:r w:rsidR="0065659A" w:rsidRPr="00F03543">
        <w:rPr>
          <w:rFonts w:ascii="Times New Roman" w:eastAsia="Calibri" w:hAnsi="Times New Roman" w:cs="Times New Roman"/>
          <w:sz w:val="28"/>
        </w:rPr>
        <w:t>(У</w:t>
      </w:r>
      <w:r w:rsidRPr="00F03543">
        <w:rPr>
          <w:rFonts w:ascii="Times New Roman" w:eastAsia="Calibri" w:hAnsi="Times New Roman" w:cs="Times New Roman"/>
          <w:sz w:val="28"/>
        </w:rPr>
        <w:t>полномоченный орган</w:t>
      </w:r>
      <w:r w:rsidR="0065659A" w:rsidRPr="00F03543">
        <w:rPr>
          <w:rFonts w:ascii="Times New Roman" w:eastAsia="Calibri" w:hAnsi="Times New Roman" w:cs="Times New Roman"/>
          <w:sz w:val="28"/>
        </w:rPr>
        <w:t>)</w:t>
      </w:r>
      <w:r w:rsidRPr="00F03543">
        <w:rPr>
          <w:rFonts w:ascii="Times New Roman" w:eastAsia="Calibri" w:hAnsi="Times New Roman" w:cs="Times New Roman"/>
          <w:sz w:val="28"/>
        </w:rPr>
        <w:t xml:space="preserve"> возвращает заявление заявителю, если оно не соответствует требованиям </w:t>
      </w:r>
      <w:r w:rsidR="00C05EEF" w:rsidRPr="00F03543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F03543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F03543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E08D3" w:rsidRPr="00F03543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F03543">
        <w:rPr>
          <w:rFonts w:ascii="Times New Roman" w:eastAsia="Calibri" w:hAnsi="Times New Roman" w:cs="Times New Roman"/>
          <w:sz w:val="28"/>
          <w:szCs w:val="28"/>
        </w:rPr>
        <w:t>У</w:t>
      </w:r>
      <w:r w:rsidR="00A91046" w:rsidRPr="00F03543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>)</w:t>
      </w:r>
      <w:r w:rsidR="00205E32" w:rsidRPr="00F0354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 w:rsidRPr="00F03543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с приложением предусмотренных подпунктами </w:t>
      </w:r>
      <w:r w:rsidR="00653226" w:rsidRPr="00F03543">
        <w:rPr>
          <w:rFonts w:ascii="Times New Roman" w:eastAsia="Calibri" w:hAnsi="Times New Roman" w:cs="Times New Roman"/>
          <w:sz w:val="28"/>
        </w:rPr>
        <w:t>2.8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 Административного регламента надлежащим образом оформленных документов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>ЕПГУ</w:t>
      </w:r>
      <w:r w:rsidR="001C4755" w:rsidRPr="00F03543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543">
        <w:rPr>
          <w:rFonts w:ascii="Times New Roman" w:eastAsia="Calibri" w:hAnsi="Times New Roman" w:cs="Times New Roman"/>
          <w:sz w:val="28"/>
        </w:rPr>
        <w:t>РПГУ</w:t>
      </w:r>
      <w:r w:rsidR="00205E32" w:rsidRPr="00F03543">
        <w:rPr>
          <w:rFonts w:ascii="Times New Roman" w:eastAsia="Calibri" w:hAnsi="Times New Roman" w:cs="Times New Roman"/>
          <w:sz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03543">
        <w:rPr>
          <w:rFonts w:ascii="Times New Roman" w:eastAsia="Calibri" w:hAnsi="Times New Roman" w:cs="Times New Roman"/>
          <w:sz w:val="28"/>
        </w:rPr>
        <w:t>;</w:t>
      </w:r>
    </w:p>
    <w:p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почтовом отправлении день фактического поступления заявления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– день передачи РГАУ МФЦ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3432AF" w:rsidRPr="00F03543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ED6157" w:rsidRPr="00F03543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EB267B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РПГУ.</w:t>
      </w:r>
    </w:p>
    <w:p w:rsidR="007125E7" w:rsidRPr="00FF4D20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FF4D2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FF4D20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6B53" w:rsidRPr="00EB267B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8.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ставлению Заявителем</w:t>
      </w:r>
      <w:r w:rsidR="00136B53" w:rsidRPr="00EB26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1E07" w:rsidRPr="00EB267B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91496A" w:rsidRPr="00EB267B">
        <w:rPr>
          <w:rFonts w:ascii="Times New Roman" w:eastAsia="Calibri" w:hAnsi="Times New Roman" w:cs="Times New Roman"/>
          <w:sz w:val="28"/>
          <w:szCs w:val="28"/>
        </w:rPr>
        <w:t>РПГУ (далее – запрос).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электронной почты);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91763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F0718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л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C4755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РПГУ).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EB267B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указываются: 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:rsidR="006B1E07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с заявителем.</w:t>
      </w:r>
    </w:p>
    <w:p w:rsidR="007774F3" w:rsidRPr="00EB267B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2.8.2</w:t>
      </w:r>
      <w:r w:rsidR="00731A4F" w:rsidRPr="00EB267B">
        <w:rPr>
          <w:rFonts w:ascii="Times New Roman" w:hAnsi="Times New Roman" w:cs="Times New Roman"/>
          <w:sz w:val="28"/>
          <w:szCs w:val="28"/>
        </w:rPr>
        <w:t>.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B267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B267B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EB267B">
        <w:rPr>
          <w:rFonts w:ascii="Times New Roman" w:eastAsia="Calibri" w:hAnsi="Times New Roman" w:cs="Times New Roman"/>
          <w:sz w:val="28"/>
          <w:szCs w:val="28"/>
        </w:rPr>
        <w:t>3</w:t>
      </w:r>
      <w:r w:rsidRPr="00EB267B">
        <w:rPr>
          <w:rFonts w:ascii="Times New Roman" w:eastAsia="Calibri" w:hAnsi="Times New Roman" w:cs="Times New Roman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EB267B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CB183A" w:rsidRPr="00EB267B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2.8.4.</w:t>
      </w:r>
      <w:r w:rsidR="00432738" w:rsidRPr="00EB267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7774F3" w:rsidRPr="00EB267B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B183A" w:rsidRPr="00EB267B">
        <w:rPr>
          <w:rFonts w:ascii="Times New Roman" w:eastAsia="Calibri" w:hAnsi="Times New Roman" w:cs="Times New Roman"/>
          <w:sz w:val="28"/>
          <w:szCs w:val="28"/>
        </w:rPr>
        <w:t>5</w:t>
      </w:r>
      <w:r w:rsidRPr="00EB267B">
        <w:rPr>
          <w:rFonts w:ascii="Times New Roman" w:eastAsia="Calibri" w:hAnsi="Times New Roman" w:cs="Times New Roman"/>
          <w:sz w:val="28"/>
          <w:szCs w:val="28"/>
        </w:rPr>
        <w:t>. Заверенный пер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евод на русский язык документов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366A4" w:rsidRPr="00EB267B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2.8.6. </w:t>
      </w:r>
      <w:r w:rsidR="001D1C2C" w:rsidRPr="00EB267B">
        <w:rPr>
          <w:rFonts w:ascii="Times New Roman" w:eastAsia="Calibri" w:hAnsi="Times New Roman" w:cs="Times New Roman"/>
          <w:sz w:val="28"/>
          <w:szCs w:val="28"/>
        </w:rPr>
        <w:t>С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:rsidR="00DD2EB8" w:rsidRPr="00EB267B" w:rsidRDefault="006B627A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lastRenderedPageBreak/>
        <w:t>2.8.</w:t>
      </w:r>
      <w:r w:rsidR="008366A4" w:rsidRPr="00EB267B">
        <w:rPr>
          <w:rFonts w:ascii="Times New Roman" w:hAnsi="Times New Roman"/>
          <w:sz w:val="28"/>
          <w:szCs w:val="28"/>
        </w:rPr>
        <w:t>7</w:t>
      </w:r>
      <w:r w:rsidRPr="00EB267B">
        <w:rPr>
          <w:rFonts w:ascii="Times New Roman" w:hAnsi="Times New Roman"/>
          <w:sz w:val="28"/>
          <w:szCs w:val="28"/>
        </w:rPr>
        <w:t xml:space="preserve">. </w:t>
      </w:r>
      <w:r w:rsidR="00C94696" w:rsidRPr="00EB267B">
        <w:rPr>
          <w:rFonts w:ascii="Times New Roman" w:hAnsi="Times New Roman"/>
          <w:sz w:val="28"/>
          <w:szCs w:val="28"/>
        </w:rPr>
        <w:t xml:space="preserve">В случае личного обращения в </w:t>
      </w:r>
      <w:r w:rsidR="00373CAA" w:rsidRPr="00EB267B">
        <w:rPr>
          <w:rFonts w:ascii="Times New Roman" w:hAnsi="Times New Roman"/>
          <w:sz w:val="28"/>
          <w:szCs w:val="28"/>
        </w:rPr>
        <w:t>Администрацию (</w:t>
      </w:r>
      <w:r w:rsidR="00C94696" w:rsidRPr="00EB267B">
        <w:rPr>
          <w:rFonts w:ascii="Times New Roman" w:hAnsi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="00C94696" w:rsidRPr="00EB267B">
        <w:rPr>
          <w:rFonts w:ascii="Times New Roman" w:hAnsi="Times New Roman"/>
          <w:sz w:val="28"/>
          <w:szCs w:val="28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EB267B">
        <w:rPr>
          <w:rFonts w:ascii="Times New Roman" w:hAnsi="Times New Roman"/>
          <w:sz w:val="28"/>
          <w:szCs w:val="28"/>
        </w:rPr>
        <w:t>.</w:t>
      </w:r>
    </w:p>
    <w:p w:rsidR="00351B99" w:rsidRPr="00EB267B" w:rsidRDefault="00351B99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В случае личного обращения в Администрацию (Уполномоченный орган), </w:t>
      </w:r>
      <w:r w:rsidR="00B10D8B" w:rsidRPr="00EB267B">
        <w:rPr>
          <w:rFonts w:ascii="Times New Roman" w:hAnsi="Times New Roman"/>
          <w:sz w:val="28"/>
          <w:szCs w:val="28"/>
        </w:rPr>
        <w:t>РГАУ МФЦ</w:t>
      </w:r>
      <w:r w:rsidRPr="00EB267B">
        <w:rPr>
          <w:rFonts w:ascii="Times New Roman" w:hAnsi="Times New Roman"/>
          <w:sz w:val="28"/>
          <w:szCs w:val="28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Копии правоустанавливающих или правоудостоверяющих</w:t>
      </w:r>
      <w:r w:rsidRPr="00EB267B">
        <w:t xml:space="preserve"> </w:t>
      </w:r>
      <w:r w:rsidRPr="00EB267B">
        <w:rPr>
          <w:rFonts w:ascii="Times New Roman" w:hAnsi="Times New Roman"/>
          <w:sz w:val="28"/>
          <w:szCs w:val="28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EB267B">
        <w:rPr>
          <w:rFonts w:ascii="Times New Roman" w:hAnsi="Times New Roman"/>
          <w:sz w:val="28"/>
          <w:szCs w:val="28"/>
        </w:rPr>
        <w:t xml:space="preserve">                      </w:t>
      </w:r>
      <w:r w:rsidRPr="00EB267B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 w:rsidR="00373CAA" w:rsidRPr="00EB267B">
        <w:rPr>
          <w:rFonts w:ascii="Times New Roman" w:hAnsi="Times New Roman"/>
          <w:sz w:val="28"/>
          <w:szCs w:val="28"/>
        </w:rPr>
        <w:t>Администрации (</w:t>
      </w:r>
      <w:r w:rsidR="001F33F4" w:rsidRPr="00EB267B">
        <w:rPr>
          <w:rFonts w:ascii="Times New Roman" w:hAnsi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Pr="00EB267B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A61" w:rsidRPr="00EB267B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8366A4" w:rsidRPr="00EB267B">
        <w:rPr>
          <w:rFonts w:ascii="Times New Roman" w:eastAsia="Calibri" w:hAnsi="Times New Roman" w:cs="Times New Roman"/>
          <w:sz w:val="28"/>
          <w:szCs w:val="28"/>
        </w:rPr>
        <w:t>8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копия документа, подтверждающего полномочия представителя в соответствии с законодательством Российской Федерации.</w:t>
      </w:r>
    </w:p>
    <w:p w:rsidR="005A5FCA" w:rsidRPr="00EB267B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6A03CC" w:rsidRPr="00EB267B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EB267B">
        <w:rPr>
          <w:rFonts w:ascii="Times New Roman" w:eastAsia="Calibri" w:hAnsi="Times New Roman" w:cs="Times New Roman"/>
          <w:sz w:val="28"/>
          <w:szCs w:val="28"/>
        </w:rPr>
        <w:t>PDF, JPG, JPEG, PNG, BMP, TIFF, DOC, DOCX, ZIP, RAR, XML, SIG.</w:t>
      </w:r>
    </w:p>
    <w:p w:rsidR="005C0A61" w:rsidRPr="00EB267B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31A4F" w:rsidRPr="00FF4D20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0E68" w:rsidRPr="00FF4D20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FF4D20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8B3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659A">
        <w:rPr>
          <w:rFonts w:ascii="Times New Roman" w:hAnsi="Times New Roman" w:cs="Times New Roman"/>
          <w:sz w:val="28"/>
          <w:szCs w:val="28"/>
        </w:rPr>
        <w:t>(У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FF4D20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FF4D20">
        <w:rPr>
          <w:rFonts w:ascii="Times New Roman" w:hAnsi="Times New Roman" w:cs="Times New Roman"/>
          <w:sz w:val="28"/>
          <w:szCs w:val="28"/>
        </w:rPr>
        <w:t>ЕГРН</w:t>
      </w:r>
      <w:r w:rsidRPr="00FF4D20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FF4D20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F70A28" w:rsidRPr="00FF4D20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выписка (сведения)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земельном участке, образованном в результате перераспределения;</w:t>
      </w:r>
    </w:p>
    <w:p w:rsidR="005A5FCA" w:rsidRPr="00FF4D20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:rsidR="004D789F" w:rsidRPr="00FF4D20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F4D20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FF4D20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65659A">
        <w:rPr>
          <w:rFonts w:ascii="Times New Roman" w:hAnsi="Times New Roman" w:cs="Times New Roman"/>
          <w:sz w:val="28"/>
          <w:szCs w:val="28"/>
        </w:rPr>
        <w:t>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Pr="00FF4D2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2.9</w:t>
      </w:r>
      <w:r w:rsidR="00245080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FF4D20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F4D2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F4D20">
        <w:rPr>
          <w:rFonts w:ascii="Times New Roman" w:hAnsi="Times New Roman" w:cs="Times New Roman"/>
          <w:sz w:val="28"/>
          <w:szCs w:val="28"/>
        </w:rPr>
        <w:t>9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FF4D20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F4D20">
        <w:rPr>
          <w:rFonts w:ascii="Times New Roman" w:hAnsi="Times New Roman" w:cs="Times New Roman"/>
          <w:sz w:val="28"/>
          <w:szCs w:val="28"/>
        </w:rPr>
        <w:t>требовать от З</w:t>
      </w:r>
      <w:r w:rsidRPr="00FF4D20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2.12.1. П</w:t>
      </w:r>
      <w:r w:rsidR="00863366" w:rsidRPr="00FF4D2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2.12.2. П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E7570" w:rsidRPr="00FF4D2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FF4D20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FF4D20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863366" w:rsidRPr="00FF4D20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FF4D20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FF4D20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FF4D20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Pr="00FF4D20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4.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Pr="00FF4D20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установление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предъявление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подтверждение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FF4D20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FF4D20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FF4D20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а</w:t>
      </w:r>
      <w:r w:rsidRPr="00FF4D20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и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2.8.2-2.8.</w:t>
      </w:r>
      <w:r w:rsidR="008366A4">
        <w:rPr>
          <w:rFonts w:ascii="Times New Roman" w:eastAsia="Calibri" w:hAnsi="Times New Roman" w:cs="Times New Roman"/>
          <w:sz w:val="28"/>
          <w:szCs w:val="28"/>
        </w:rPr>
        <w:t>5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5</w:t>
      </w:r>
      <w:r w:rsidR="00E80DEC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hAnsi="Times New Roman" w:cs="Times New Roman"/>
          <w:sz w:val="28"/>
          <w:szCs w:val="28"/>
        </w:rPr>
        <w:t>РПГУ</w:t>
      </w:r>
      <w:r w:rsidR="00622FA3" w:rsidRPr="00FF4D20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FF4D20">
        <w:rPr>
          <w:rFonts w:ascii="Times New Roman" w:hAnsi="Times New Roman" w:cs="Times New Roman"/>
          <w:sz w:val="28"/>
          <w:szCs w:val="28"/>
        </w:rPr>
        <w:t>:</w:t>
      </w:r>
    </w:p>
    <w:p w:rsidR="00863366" w:rsidRPr="00FF4D20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РПГУ (отсутствие заполнения, недостоверное, неполное либо неправильное заполнение)</w:t>
      </w:r>
      <w:r w:rsidR="00863366" w:rsidRPr="00FF4D20">
        <w:rPr>
          <w:rFonts w:ascii="Times New Roman" w:hAnsi="Times New Roman" w:cs="Times New Roman"/>
          <w:sz w:val="28"/>
          <w:szCs w:val="28"/>
        </w:rPr>
        <w:t>;</w:t>
      </w:r>
    </w:p>
    <w:p w:rsidR="001D382D" w:rsidRPr="00FF4D20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представлены электронные копии (электронные образы) документов, не позволяющи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FF4D20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FF4D2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6</w:t>
      </w:r>
      <w:r w:rsidRPr="00FF4D2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F4D20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F4D20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F4D2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FF4D20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FF4D20">
        <w:rPr>
          <w:rFonts w:ascii="Times New Roman" w:hAnsi="Times New Roman" w:cs="Times New Roman"/>
          <w:sz w:val="28"/>
          <w:szCs w:val="28"/>
        </w:rPr>
        <w:t>ом</w:t>
      </w:r>
      <w:r w:rsidR="00937C9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FF4D20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:rsidR="004C71B5" w:rsidRPr="00FF4D20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FF4D2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FF4D20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FF4D2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F4D20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FF4D20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FF4D20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FF4D20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F4D20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:rsidR="006D5AF9" w:rsidRPr="00FF4D20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71B5" w:rsidRPr="00FF4D2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</w:t>
      </w:r>
      <w:r w:rsidR="006D5AF9" w:rsidRPr="00FF4D20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FF4D20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A7B13" w:rsidRPr="00FF4D20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FF4D20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4147" w:rsidRPr="00FF4D20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EB6BC3" w:rsidRPr="00FF4D20">
        <w:rPr>
          <w:rFonts w:ascii="Times New Roman" w:hAnsi="Times New Roman" w:cs="Times New Roman"/>
          <w:sz w:val="28"/>
          <w:szCs w:val="28"/>
        </w:rPr>
        <w:t>8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3F4147" w:rsidRPr="00FF4D2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F4147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863366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FF4D2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FF4D20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:rsidR="00080437" w:rsidRPr="00FF4D20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F4D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</w:t>
      </w:r>
      <w:r w:rsidR="001B03A8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Максимальный срок ожидания в очереди при подаче запроса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sz w:val="28"/>
          <w:szCs w:val="28"/>
        </w:rPr>
        <w:t>21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FF4D20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EB267B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EB267B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и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F4D20">
        <w:rPr>
          <w:rFonts w:ascii="Times New Roman" w:hAnsi="Times New Roman" w:cs="Times New Roman"/>
          <w:sz w:val="28"/>
          <w:szCs w:val="28"/>
        </w:rPr>
        <w:t>3</w:t>
      </w:r>
      <w:r w:rsidRPr="00FF4D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F4D2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F4D2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F4D2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F4D2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Pr="00FF4D20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внесена в федеральный реестр инвалидов. Указанные места для парковки не должны занимать иные транспортные средства, </w:t>
      </w:r>
      <w:r w:rsidR="00DA7B13">
        <w:rPr>
          <w:rFonts w:ascii="Times New Roman" w:hAnsi="Times New Roman" w:cs="Times New Roman"/>
          <w:sz w:val="28"/>
          <w:szCs w:val="28"/>
        </w:rPr>
        <w:t>з</w:t>
      </w:r>
      <w:r w:rsidRPr="00FF4D20"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правилами дорожного движения.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 w:rsidRPr="00FF4D20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FF4D20">
        <w:rPr>
          <w:rFonts w:ascii="Times New Roman" w:hAnsi="Times New Roman" w:cs="Times New Roman"/>
          <w:sz w:val="28"/>
          <w:szCs w:val="28"/>
        </w:rPr>
        <w:t>доступа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FF4D20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FF4D20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FF4D20">
        <w:rPr>
          <w:rFonts w:ascii="Times New Roman" w:hAnsi="Times New Roman" w:cs="Times New Roman"/>
          <w:sz w:val="28"/>
          <w:szCs w:val="28"/>
        </w:rPr>
        <w:t>е</w:t>
      </w:r>
      <w:r w:rsidRPr="00FF4D2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B26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F4D20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F4D20">
        <w:rPr>
          <w:rFonts w:ascii="Times New Roman" w:hAnsi="Times New Roman" w:cs="Times New Roman"/>
          <w:sz w:val="28"/>
          <w:szCs w:val="28"/>
        </w:rPr>
        <w:t>должностного</w:t>
      </w:r>
      <w:r w:rsidRPr="00FF4D20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5659A" w:rsidRPr="00E718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59A">
        <w:rPr>
          <w:rFonts w:ascii="Times New Roman" w:hAnsi="Times New Roman" w:cs="Times New Roman"/>
          <w:sz w:val="28"/>
          <w:szCs w:val="28"/>
        </w:rPr>
        <w:t>(</w:t>
      </w:r>
      <w:r w:rsidR="00FE3F6C" w:rsidRPr="00FF4D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202659" w:rsidRPr="00FF4D2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прием документов, должно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>быть оборудовано персональным компьютером с возможностью доступа</w:t>
      </w:r>
      <w:r w:rsidR="00FE3F6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FF4D20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FF4D20">
        <w:rPr>
          <w:rFonts w:ascii="Times New Roman" w:hAnsi="Times New Roman" w:cs="Times New Roman"/>
          <w:sz w:val="28"/>
          <w:szCs w:val="28"/>
        </w:rPr>
        <w:t>м</w:t>
      </w:r>
      <w:r w:rsidRPr="00FF4D2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576CED" w:rsidRPr="00FF4D20">
        <w:t xml:space="preserve"> </w:t>
      </w:r>
      <w:r w:rsidR="00576CED" w:rsidRPr="00FF4D20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F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4D2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F4D20">
        <w:rPr>
          <w:rFonts w:ascii="Times New Roman" w:hAnsi="Times New Roman" w:cs="Times New Roman"/>
          <w:sz w:val="28"/>
          <w:szCs w:val="28"/>
        </w:rPr>
        <w:t>и</w:t>
      </w:r>
      <w:r w:rsidRPr="00FF4D2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F4D2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 w:rsidRPr="00FF4D20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F4D20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="00061390" w:rsidRPr="00FF4D2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B267B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.4</w:t>
      </w:r>
      <w:r w:rsidR="00061390" w:rsidRPr="00EB267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B267B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EB267B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Заявителя</w:t>
      </w:r>
      <w:r w:rsidRPr="00EB267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EB267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EB267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</w:t>
      </w:r>
      <w:r w:rsidR="00593E56" w:rsidRPr="00EB267B">
        <w:rPr>
          <w:rFonts w:ascii="Times New Roman" w:hAnsi="Times New Roman" w:cs="Times New Roman"/>
          <w:sz w:val="28"/>
          <w:szCs w:val="28"/>
        </w:rPr>
        <w:t>ее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FF4D20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FF4D20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Pr="00FF4D20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FF4D20">
        <w:rPr>
          <w:rFonts w:ascii="Times New Roman" w:eastAsia="Calibri" w:hAnsi="Times New Roman" w:cs="Times New Roman"/>
          <w:sz w:val="28"/>
          <w:szCs w:val="28"/>
        </w:rPr>
        <w:t>е ю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8B34A9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8B34A9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8B34A9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8B34A9">
        <w:rPr>
          <w:rFonts w:ascii="Times New Roman" w:eastAsia="Calibri" w:hAnsi="Times New Roman" w:cs="Times New Roman"/>
          <w:sz w:val="28"/>
          <w:szCs w:val="28"/>
        </w:rPr>
        <w:t>,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FF4D20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F4D20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4D2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FF4D20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F4D20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FF4D20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C0A52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FF4D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комплектности и рассмотрение документов, формирование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или решения о выдаче согласия на заключение соглашения</w:t>
      </w:r>
      <w:r w:rsidR="00182F9A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</w:t>
      </w:r>
      <w:r w:rsidR="006615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предоставления муниципальной </w:t>
      </w: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</w:t>
      </w:r>
      <w:r w:rsidRPr="00FF4D20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:rsidR="00870A3D" w:rsidRPr="00FF4D20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FF4D20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FF4D20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FA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0356D1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EB267B">
        <w:rPr>
          <w:rFonts w:ascii="Times New Roman" w:eastAsia="Calibri" w:hAnsi="Times New Roman" w:cs="Times New Roman"/>
          <w:sz w:val="28"/>
          <w:szCs w:val="28"/>
        </w:rPr>
        <w:t>4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EB267B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исправлении опечаток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4) для индивидуальных предпринимателей 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FF17DC" w:rsidRPr="00EB267B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6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</w:t>
      </w:r>
      <w:r w:rsidRPr="00EB267B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посредством электронной почты в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:rsidR="00FF17DC" w:rsidRPr="00EB267B" w:rsidRDefault="0032381D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едставлены при подаче заявления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FF4D2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EB267B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EB267B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E100E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EB267B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Сформированный и подписанный з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апрос и иные документы, необходимые для предоставления муниципальной услуги, направляются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:rsidR="00CF27BB" w:rsidRPr="00EB267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3.7.1</w:t>
      </w:r>
      <w:r w:rsidR="002132F5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РПГУ,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EB267B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:rsidR="000266C0" w:rsidRPr="00EB267B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</w:t>
      </w:r>
      <w:r w:rsidR="006F042D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A065A3" w:rsidRPr="00EB267B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приглашение заявителя на личный прием;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EB26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ган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Заявителю обеспечивается возможность направления жалобы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24DA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FF4D20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FF4D2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FF4D20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FF4D20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B267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267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EB267B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B267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FF4D20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FF4D2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FF4D20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ABF" w:rsidRPr="00FF4D20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F4D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4D20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="00D6451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EB267B">
        <w:t xml:space="preserve"> </w:t>
      </w:r>
      <w:r w:rsidR="003A324A" w:rsidRPr="00EB267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37E72" w:rsidRPr="00FF4D20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FF4D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FF4D2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FF4D20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(специалистов),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A7ABF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2703" w:rsidRPr="00EB267B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(или) действия руководителя Уполномоченного органа;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действия (бездействие)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решение и действия (бездействие)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653ABF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учредителя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FF4D20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34A9" w:rsidRPr="00FF4D20" w:rsidRDefault="0032381D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</w:t>
      </w:r>
      <w:r w:rsidR="008B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 муниципальных услуг»;</w:t>
      </w:r>
    </w:p>
    <w:p w:rsidR="008B34A9" w:rsidRPr="008B34A9" w:rsidRDefault="0032381D" w:rsidP="008B34A9">
      <w:pPr>
        <w:pStyle w:val="ConsPlusNormal"/>
        <w:ind w:firstLine="567"/>
        <w:jc w:val="both"/>
      </w:pPr>
      <w:hyperlink r:id="rId10" w:history="1">
        <w:r w:rsidR="008B34A9" w:rsidRPr="008B34A9">
          <w:rPr>
            <w:rStyle w:val="a7"/>
            <w:color w:val="auto"/>
            <w:u w:val="none"/>
          </w:rPr>
          <w:t>постановлением</w:t>
        </w:r>
      </w:hyperlink>
      <w:r w:rsidR="008B34A9" w:rsidRPr="008B34A9"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</w:t>
      </w:r>
      <w:r w:rsidR="008B34A9" w:rsidRPr="008B34A9">
        <w:lastRenderedPageBreak/>
        <w:t>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:rsidR="008B34A9" w:rsidRPr="00FF4D20" w:rsidRDefault="0032381D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2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Башкортостан.</w:t>
      </w:r>
    </w:p>
    <w:p w:rsidR="008B34A9" w:rsidRPr="00FF4D20" w:rsidRDefault="0045384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0C7A50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FF4D20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>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FF4D20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C72DF3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сети Интернет (https://mfcrb.ru/) и информационных стендах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8B34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б) при обращении заявителя в РГАУ МФЦ лично, по телефону, </w:t>
      </w:r>
      <w:r w:rsidRPr="008B34A9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CA7ABF" w:rsidRPr="008B34A9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очереди в секторе информирования для получения информации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FF4D20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на основании документа,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удостоверяющего личность в соответствии с законодательством Российской Федерации;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20C1C" w:rsidRPr="00FF4D20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eastAsia="Calibri" w:hAnsi="Times New Roman" w:cs="Times New Roman"/>
          <w:sz w:val="28"/>
          <w:szCs w:val="28"/>
        </w:rPr>
        <w:t>(У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FF4D2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="009A1C18">
        <w:rPr>
          <w:rFonts w:ascii="Times New Roman" w:eastAsia="Calibri" w:hAnsi="Times New Roman" w:cs="Times New Roman"/>
          <w:sz w:val="28"/>
          <w:szCs w:val="28"/>
        </w:rPr>
        <w:t>)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>
        <w:rPr>
          <w:rFonts w:ascii="Times New Roman" w:eastAsia="Calibri" w:hAnsi="Times New Roman" w:cs="Times New Roman"/>
          <w:sz w:val="28"/>
          <w:szCs w:val="28"/>
        </w:rPr>
        <w:t>о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приеме документов;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8B34A9">
        <w:rPr>
          <w:rFonts w:ascii="Times New Roman" w:eastAsia="Calibri" w:hAnsi="Times New Roman" w:cs="Times New Roman"/>
          <w:sz w:val="28"/>
          <w:szCs w:val="28"/>
        </w:rPr>
        <w:t>МФЦ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</w:t>
      </w:r>
      <w:r w:rsidR="00E668DB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6.6.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DB7DEA" w:rsidRPr="008B34A9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8B34A9">
        <w:t xml:space="preserve">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DB7DEA" w:rsidRPr="008B34A9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FF4D20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D5FB9" w:rsidRDefault="009D5F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Pr="00FF4D20">
        <w:rPr>
          <w:rFonts w:ascii="Times New Roman" w:hAnsi="Times New Roman" w:cs="Times New Roman"/>
          <w:sz w:val="28"/>
          <w:szCs w:val="28"/>
        </w:rPr>
        <w:t>»</w:t>
      </w:r>
    </w:p>
    <w:p w:rsidR="001F6F7F" w:rsidRPr="00FF4D20" w:rsidRDefault="00453848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524562">
        <w:rPr>
          <w:rFonts w:ascii="Times New Roman" w:hAnsi="Times New Roman" w:cs="Times New Roman"/>
          <w:sz w:val="28"/>
          <w:szCs w:val="28"/>
        </w:rPr>
        <w:t>Староваряшский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Янаульский район Республики Башкортостан</w:t>
      </w:r>
    </w:p>
    <w:p w:rsidR="001F6F7F" w:rsidRPr="00FF4D20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Courier New" w:hAnsi="Courier New" w:cs="Courier New"/>
          <w:sz w:val="20"/>
          <w:szCs w:val="20"/>
        </w:rPr>
        <w:t xml:space="preserve">    </w:t>
      </w: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8B34A9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Pr="008B34A9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8B34A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B34A9">
        <w:rPr>
          <w:rFonts w:ascii="Times New Roman" w:hAnsi="Times New Roman" w:cs="Times New Roman"/>
          <w:sz w:val="24"/>
          <w:szCs w:val="24"/>
        </w:rPr>
        <w:t>)</w:t>
      </w:r>
    </w:p>
    <w:p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B34A9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FF4D20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8B6BCE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8A" w:rsidRPr="00FF4D20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D3CE1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индивидуальных предпринимателей</w:t>
      </w:r>
    </w:p>
    <w:p w:rsidR="00D210BB" w:rsidRPr="00FF4D20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71891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7189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(Ф.И.О.)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выдан 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Pr="00E7189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:rsidR="00D210BB" w:rsidRPr="00FF4D20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от ______ №_________.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72" w:rsidRPr="00FF4D20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22FA3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и земельных участков, находящихся </w:t>
      </w:r>
    </w:p>
    <w:p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3D7992" w:rsidRPr="00FF4D20" w:rsidRDefault="001F6F7F" w:rsidP="003D799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3D7992" w:rsidRPr="003D7992">
        <w:rPr>
          <w:rFonts w:ascii="Times New Roman" w:hAnsi="Times New Roman" w:cs="Times New Roman"/>
          <w:sz w:val="28"/>
          <w:szCs w:val="28"/>
        </w:rPr>
        <w:t xml:space="preserve"> </w:t>
      </w:r>
      <w:r w:rsidR="003D799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24562">
        <w:rPr>
          <w:rFonts w:ascii="Times New Roman" w:hAnsi="Times New Roman" w:cs="Times New Roman"/>
          <w:sz w:val="28"/>
          <w:szCs w:val="28"/>
        </w:rPr>
        <w:t>Староваряшский</w:t>
      </w:r>
      <w:r w:rsidR="003D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3D7992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FF4D20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30DE4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7189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FF4D20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FF4D20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F4D20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Pr="00FF4D20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FF4D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4912" w:rsidRPr="00FF4D20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912" w:rsidRPr="00FF4D20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FF4D20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FF4D20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7F0" w:rsidRPr="00E71891" w:rsidRDefault="00C377F0" w:rsidP="00E1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D93" w:rsidRPr="00FF4D2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FE4D93" w:rsidRPr="00FF4D2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FF4D2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земельных участков, находящихся </w:t>
      </w:r>
    </w:p>
    <w:p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E1494C" w:rsidRPr="00FF4D20" w:rsidRDefault="001F6F7F" w:rsidP="00E1494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1494C" w:rsidRPr="00E1494C">
        <w:rPr>
          <w:rFonts w:ascii="Times New Roman" w:hAnsi="Times New Roman" w:cs="Times New Roman"/>
          <w:sz w:val="28"/>
          <w:szCs w:val="28"/>
        </w:rPr>
        <w:t xml:space="preserve"> </w:t>
      </w:r>
      <w:r w:rsidR="00E1494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24562">
        <w:rPr>
          <w:rFonts w:ascii="Times New Roman" w:hAnsi="Times New Roman" w:cs="Times New Roman"/>
          <w:sz w:val="28"/>
          <w:szCs w:val="28"/>
        </w:rPr>
        <w:t>Староваряшский</w:t>
      </w:r>
      <w:r w:rsidR="00E149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E1494C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1494C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FF4D20" w:rsidRDefault="00D210BB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FF4D20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F0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E71891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D6CC0" w:rsidRPr="00FF4D2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13A" w:rsidRPr="00FF4D20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hAnsi="Times New Roman" w:cs="Times New Roman"/>
          <w:sz w:val="28"/>
          <w:szCs w:val="28"/>
        </w:rPr>
        <w:t>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22FA3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BD6CC0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муниципальной собственности муниципального образования,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BD6CC0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0B60CB" w:rsidRPr="00FF4D20" w:rsidRDefault="00BD6CC0" w:rsidP="000B60C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0B60CB" w:rsidRPr="000B60CB">
        <w:rPr>
          <w:rFonts w:ascii="Times New Roman" w:hAnsi="Times New Roman" w:cs="Times New Roman"/>
          <w:sz w:val="28"/>
          <w:szCs w:val="28"/>
        </w:rPr>
        <w:t xml:space="preserve"> </w:t>
      </w:r>
      <w:r w:rsidR="000B60C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24562">
        <w:rPr>
          <w:rFonts w:ascii="Times New Roman" w:hAnsi="Times New Roman" w:cs="Times New Roman"/>
          <w:sz w:val="28"/>
          <w:szCs w:val="28"/>
        </w:rPr>
        <w:t>Староваряшский</w:t>
      </w:r>
      <w:r w:rsidR="000B60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0B60CB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0B60CB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B4F07"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7189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0"/>
          <w:szCs w:val="20"/>
        </w:rPr>
        <w:t>Администрации (</w:t>
      </w:r>
      <w:r w:rsidRPr="00E7189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0"/>
          <w:szCs w:val="20"/>
        </w:rPr>
        <w:t>)</w:t>
      </w:r>
      <w:r w:rsidRPr="00E71891">
        <w:rPr>
          <w:rFonts w:ascii="Times New Roman" w:hAnsi="Times New Roman" w:cs="Times New Roman"/>
          <w:sz w:val="20"/>
          <w:szCs w:val="20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FF4D20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4D20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            (фамилия, инициалы руководителя</w:t>
      </w:r>
    </w:p>
    <w:p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             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Pr="00FF4D2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F8459C" w:rsidRPr="00FF4D20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И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О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FF4D20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FF4D2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FF4D20">
        <w:rPr>
          <w:rFonts w:ascii="Times New Roman" w:hAnsi="Times New Roman" w:cs="Times New Roman"/>
          <w:sz w:val="24"/>
          <w:szCs w:val="24"/>
        </w:rPr>
        <w:t>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</w:t>
      </w:r>
      <w:r w:rsidR="00BD6CC0" w:rsidRPr="00FF4D2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Pr="00FF4D20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Pr="00FF4D20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FF4D20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2B8C" w:rsidRPr="00FF4D20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1A38F2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A38F2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eastAsia="Calibri" w:hAnsi="Times New Roman" w:cs="Times New Roman"/>
          <w:sz w:val="28"/>
          <w:szCs w:val="28"/>
        </w:rPr>
        <w:t>я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821BC3" w:rsidRDefault="001A38F2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821BC3" w:rsidRPr="00821BC3">
        <w:rPr>
          <w:rFonts w:ascii="Times New Roman" w:hAnsi="Times New Roman" w:cs="Times New Roman"/>
          <w:sz w:val="28"/>
          <w:szCs w:val="28"/>
        </w:rPr>
        <w:t xml:space="preserve"> </w:t>
      </w:r>
      <w:r w:rsidR="00821BC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24562">
        <w:rPr>
          <w:rFonts w:ascii="Times New Roman" w:hAnsi="Times New Roman" w:cs="Times New Roman"/>
          <w:sz w:val="28"/>
          <w:szCs w:val="28"/>
        </w:rPr>
        <w:t>Староваряшский</w:t>
      </w:r>
      <w:r w:rsidR="00821BC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21BC3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</w:p>
    <w:p w:rsidR="00821BC3" w:rsidRPr="00FF4D20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71891" w:rsidRDefault="00E71891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B82B8C" w:rsidRPr="00FF4D20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Pr="00FF4D20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F4D20" w:rsidTr="00E65974">
        <w:trPr>
          <w:trHeight w:val="1415"/>
        </w:trPr>
        <w:tc>
          <w:tcPr>
            <w:tcW w:w="2699" w:type="dxa"/>
          </w:tcPr>
          <w:p w:rsidR="00E65974" w:rsidRPr="00FF4D20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FF4D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F4D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FF4D20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E65974" w:rsidRPr="00FF4D20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:rsidR="00E65974" w:rsidRPr="00FF4D20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:rsidR="00E65974" w:rsidRPr="00FF4D20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E65974" w:rsidRPr="00FF4D20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E65974" w:rsidRPr="00FF4D20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:rsidR="00E65974" w:rsidRPr="00FF4D20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FF4D20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F4D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E65974" w:rsidRPr="00FF4D20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41152C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41152C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41152C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41152C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41152C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41152C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41152C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115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:rsidR="00E65974" w:rsidRPr="00E71891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муниципальной услуги (далее – заявление) и документов в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:rsidR="00E65974" w:rsidRPr="00E71891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обратившегося за муниципальной услугой (в случае личного обращения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:rsidR="00E65974" w:rsidRPr="00E71891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E65974" w:rsidRPr="00E71891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системе делопроизводства (присвоение номера и датирование); 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Административному регламенту;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71891">
              <w:trPr>
                <w:trHeight w:val="2738"/>
              </w:trPr>
              <w:tc>
                <w:tcPr>
                  <w:tcW w:w="2949" w:type="dxa"/>
                </w:tcPr>
                <w:p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E65974" w:rsidRPr="00E71891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на предмет комплектности и наличия оснований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E71891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E71891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E71891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E71891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E71891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71891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E71891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РФ и РБ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исходящих межведомственных запросов и поступивших на них ответов;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3443C7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409" w:rsidRPr="00E71891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:rsidR="00D43419" w:rsidRPr="00E71891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:rsidR="003443C7" w:rsidRPr="00E71891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:rsidR="003443C7" w:rsidRPr="00E71891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3443C7" w:rsidRPr="00E71891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443C7" w:rsidRPr="00E71891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схемы расположения земельного участка с указанием должностных лиц и даты согасования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E71891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E71891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71891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календарных дней со дня поступления заявления (не более 14 календарных дней со дня поступления заявления, в случае утверждения схемы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расположения земельного участка)</w:t>
            </w:r>
          </w:p>
        </w:tc>
        <w:tc>
          <w:tcPr>
            <w:tcW w:w="2545" w:type="dxa"/>
          </w:tcPr>
          <w:p w:rsidR="004871E0" w:rsidRPr="00E71891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E71891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муниципальной услуги, предусмотренных пунктом 2.17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Административного регламента</w:t>
            </w:r>
          </w:p>
        </w:tc>
        <w:tc>
          <w:tcPr>
            <w:tcW w:w="2835" w:type="dxa"/>
          </w:tcPr>
          <w:p w:rsidR="004871E0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либо уведомление об отказе в заключении соглашения о перераспределении земельных участков</w:t>
            </w:r>
          </w:p>
          <w:p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</w:tc>
        <w:tc>
          <w:tcPr>
            <w:tcW w:w="2693" w:type="dxa"/>
          </w:tcPr>
          <w:p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71891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C72DF3" w:rsidRPr="00E71891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E65974" w:rsidRPr="00E71891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направленное (выданное) заявителю (представителю) следующими способами: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E65974" w:rsidRPr="00E71891" w:rsidTr="00E65974">
        <w:trPr>
          <w:trHeight w:val="20"/>
        </w:trPr>
        <w:tc>
          <w:tcPr>
            <w:tcW w:w="15469" w:type="dxa"/>
            <w:gridSpan w:val="8"/>
          </w:tcPr>
          <w:p w:rsidR="00E65974" w:rsidRPr="00E71891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71891" w:rsidTr="00E65974">
        <w:trPr>
          <w:trHeight w:val="1566"/>
        </w:trPr>
        <w:tc>
          <w:tcPr>
            <w:tcW w:w="2712" w:type="dxa"/>
            <w:gridSpan w:val="2"/>
          </w:tcPr>
          <w:p w:rsidR="00E65974" w:rsidRPr="00E71891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71891" w:rsidTr="00E65974">
        <w:trPr>
          <w:trHeight w:val="20"/>
        </w:trPr>
        <w:tc>
          <w:tcPr>
            <w:tcW w:w="15469" w:type="dxa"/>
            <w:gridSpan w:val="8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71891" w:rsidTr="00E65974">
        <w:trPr>
          <w:trHeight w:val="20"/>
        </w:trPr>
        <w:tc>
          <w:tcPr>
            <w:tcW w:w="2712" w:type="dxa"/>
            <w:gridSpan w:val="2"/>
          </w:tcPr>
          <w:p w:rsidR="00E65974" w:rsidRPr="00E71891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месте выдачи результата муниципальной услуги;</w:t>
            </w:r>
          </w:p>
          <w:p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 или уведомление об отказе в заключении соглашения о перераспределении з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РПГУ, 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заявителю(представителю) в «Личный кабинет» на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7189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7189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D" w:rsidRDefault="0032381D">
      <w:pPr>
        <w:spacing w:after="0" w:line="240" w:lineRule="auto"/>
      </w:pPr>
      <w:r>
        <w:separator/>
      </w:r>
    </w:p>
  </w:endnote>
  <w:endnote w:type="continuationSeparator" w:id="0">
    <w:p w:rsidR="0032381D" w:rsidRDefault="0032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D" w:rsidRDefault="0032381D">
      <w:pPr>
        <w:spacing w:after="0" w:line="240" w:lineRule="auto"/>
      </w:pPr>
      <w:r>
        <w:separator/>
      </w:r>
    </w:p>
  </w:footnote>
  <w:footnote w:type="continuationSeparator" w:id="0">
    <w:p w:rsidR="0032381D" w:rsidRDefault="0032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53A7" w:rsidRPr="00515076" w:rsidRDefault="00EA53A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B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53A7" w:rsidRDefault="00EA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613A"/>
    <w:rsid w:val="000A77BC"/>
    <w:rsid w:val="000B1A12"/>
    <w:rsid w:val="000B2199"/>
    <w:rsid w:val="000B60CB"/>
    <w:rsid w:val="000B694E"/>
    <w:rsid w:val="000C0A52"/>
    <w:rsid w:val="000C1BAF"/>
    <w:rsid w:val="000C2579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E455A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431F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B6F"/>
    <w:rsid w:val="001F2EE2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068E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07700"/>
    <w:rsid w:val="003102FF"/>
    <w:rsid w:val="00311B95"/>
    <w:rsid w:val="00312245"/>
    <w:rsid w:val="00320C1C"/>
    <w:rsid w:val="00322F79"/>
    <w:rsid w:val="0032381D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5C5D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D7992"/>
    <w:rsid w:val="003E1413"/>
    <w:rsid w:val="003E19B5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3848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24562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15B33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0960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94D98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891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0A9B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20E4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1BC3"/>
    <w:rsid w:val="00822D33"/>
    <w:rsid w:val="008272BE"/>
    <w:rsid w:val="0083149E"/>
    <w:rsid w:val="008357EF"/>
    <w:rsid w:val="00836311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1F2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82C60"/>
    <w:rsid w:val="00A90059"/>
    <w:rsid w:val="00A91046"/>
    <w:rsid w:val="00A91D18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4D00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6289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573D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765AD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494C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17A7"/>
    <w:rsid w:val="00E6283D"/>
    <w:rsid w:val="00E65795"/>
    <w:rsid w:val="00E65974"/>
    <w:rsid w:val="00E668DB"/>
    <w:rsid w:val="00E716FA"/>
    <w:rsid w:val="00E71891"/>
    <w:rsid w:val="00E732B6"/>
    <w:rsid w:val="00E738B9"/>
    <w:rsid w:val="00E75995"/>
    <w:rsid w:val="00E75B69"/>
    <w:rsid w:val="00E80DEC"/>
    <w:rsid w:val="00E84AA2"/>
    <w:rsid w:val="00E87A29"/>
    <w:rsid w:val="00E94102"/>
    <w:rsid w:val="00EA2E46"/>
    <w:rsid w:val="00EA3D11"/>
    <w:rsid w:val="00EA53A7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2852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AAD4"/>
  <w15:docId w15:val="{B94E6C5D-0CAB-4507-9514-F6FB22E6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99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343ACD25204622897A182AF745BDF69E653101FFE28AFE34F5F7F208300FF0973BBC209BD494C448EB8F5850F49F5D71t43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15F0-B915-4CF6-9548-ECFE2CA2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19424</Words>
  <Characters>110719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45</cp:revision>
  <cp:lastPrinted>2021-12-22T10:49:00Z</cp:lastPrinted>
  <dcterms:created xsi:type="dcterms:W3CDTF">2023-05-25T19:20:00Z</dcterms:created>
  <dcterms:modified xsi:type="dcterms:W3CDTF">2023-06-23T03:27:00Z</dcterms:modified>
</cp:coreProperties>
</file>