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6A" w:rsidRDefault="00AD026A" w:rsidP="00AD0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3816" w:rsidRDefault="00693816" w:rsidP="00AD0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3816" w:rsidRDefault="00693816" w:rsidP="00AD0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3816" w:rsidRDefault="00693816" w:rsidP="00AD0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2229" w:rsidRDefault="00BC2229" w:rsidP="00AD0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2229" w:rsidRDefault="00BC2229" w:rsidP="00AD0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2229" w:rsidRDefault="00BC2229" w:rsidP="00AD0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3816" w:rsidRDefault="00693816" w:rsidP="00AD0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3816" w:rsidRDefault="00693816" w:rsidP="00AD0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3816" w:rsidRDefault="00693816" w:rsidP="00AD0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3816" w:rsidRDefault="00693816" w:rsidP="00AD0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3816" w:rsidRDefault="00693816" w:rsidP="00AD0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3816" w:rsidRDefault="00693816" w:rsidP="00AD0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2229" w:rsidRPr="00BC2229" w:rsidRDefault="00693816" w:rsidP="00AD0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BC2229" w:rsidRPr="00BC2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 март</w:t>
      </w:r>
      <w:r w:rsidRPr="00BC2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2024й                               №57/8                        </w:t>
      </w:r>
      <w:r w:rsidR="00BC2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06 </w:t>
      </w:r>
      <w:proofErr w:type="gramStart"/>
      <w:r w:rsidR="00BC2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</w:t>
      </w:r>
      <w:r w:rsidRPr="00BC2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2024</w:t>
      </w:r>
      <w:proofErr w:type="gramEnd"/>
      <w:r w:rsidRPr="00BC2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</w:p>
    <w:p w:rsidR="00693816" w:rsidRPr="00AD026A" w:rsidRDefault="00693816" w:rsidP="00AD0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026A" w:rsidRPr="00AD026A" w:rsidRDefault="00AD026A" w:rsidP="00AD0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размера стоимости нового строительства </w:t>
      </w:r>
    </w:p>
    <w:p w:rsidR="00AD026A" w:rsidRPr="00AD026A" w:rsidRDefault="00AD026A" w:rsidP="00AD0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(одного квадратного метра общей площади нежилых помещений) для расчета арендной платы нежилых помещений</w:t>
      </w:r>
    </w:p>
    <w:p w:rsidR="00AD026A" w:rsidRPr="00AD026A" w:rsidRDefault="00AD026A" w:rsidP="00AD0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026A" w:rsidRPr="00AD026A" w:rsidRDefault="00AD026A" w:rsidP="00AD02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Министерства земельных и имущественных отношений Республики Башкортостан от 05 декабря 2023 года № 3067  «Об</w:t>
      </w:r>
      <w:r w:rsidRPr="00AD026A">
        <w:rPr>
          <w:rFonts w:ascii="Times New Roman" w:eastAsia="Times New Roman" w:hAnsi="Times New Roman" w:cs="Times New Roman"/>
          <w:sz w:val="24"/>
          <w:szCs w:val="24"/>
        </w:rPr>
        <w:t xml:space="preserve"> утверждении размера стоимости одного квадратного метра, определенного независимым оценщиком в соответствии с законодательством, регулирующим оценочную деятельность в Российской Федерации»</w:t>
      </w:r>
      <w:r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 Решением Совета сельского поселения </w:t>
      </w:r>
      <w:proofErr w:type="spellStart"/>
      <w:r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Староваряшский</w:t>
      </w:r>
      <w:proofErr w:type="spellEnd"/>
      <w:r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Янаульский</w:t>
      </w:r>
      <w:proofErr w:type="spellEnd"/>
      <w:r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26.04.2022 № 189/28 «Порядок оформления прав пользования муниципальным имуществом сельского поселения </w:t>
      </w:r>
      <w:proofErr w:type="spellStart"/>
      <w:r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Староваряшский</w:t>
      </w:r>
      <w:proofErr w:type="spellEnd"/>
      <w:r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Янаульский</w:t>
      </w:r>
      <w:proofErr w:type="spellEnd"/>
      <w:r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методики определения годовой арендной платы за пользованием муниципальным  имуществом сельского поселения </w:t>
      </w:r>
      <w:proofErr w:type="spellStart"/>
      <w:r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Староваряшский</w:t>
      </w:r>
      <w:proofErr w:type="spellEnd"/>
      <w:r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Янаульский</w:t>
      </w:r>
      <w:proofErr w:type="spellEnd"/>
      <w:r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 в целях совершенствования правового регулирования, Совет сельского поселения </w:t>
      </w:r>
      <w:proofErr w:type="spellStart"/>
      <w:r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Староваряшский</w:t>
      </w:r>
      <w:proofErr w:type="spellEnd"/>
      <w:r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Янаульский</w:t>
      </w:r>
      <w:proofErr w:type="spellEnd"/>
      <w:r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РЕШИЛ:</w:t>
      </w:r>
    </w:p>
    <w:p w:rsidR="00AD026A" w:rsidRPr="00AD026A" w:rsidRDefault="00AD026A" w:rsidP="00AD0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размер стоимости нового строительства (одного квадратного метра общей площади нежилых помещений), в сумме 28764 (</w:t>
      </w:r>
      <w:r w:rsidRPr="00AD026A">
        <w:rPr>
          <w:rFonts w:ascii="Times New Roman" w:eastAsia="Times New Roman" w:hAnsi="Times New Roman" w:cs="Times New Roman"/>
          <w:bCs/>
          <w:sz w:val="24"/>
          <w:szCs w:val="24"/>
        </w:rPr>
        <w:t>(двадцать восемь тысяч семьсот шестьдесят четыре) рубля</w:t>
      </w:r>
      <w:r w:rsidRPr="00AD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расчета арендной платы за пользование нежилыми помещениями.</w:t>
      </w:r>
    </w:p>
    <w:p w:rsidR="00AD026A" w:rsidRPr="00AD026A" w:rsidRDefault="00AD026A" w:rsidP="00AD02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расчете арендной платы за пользование муниципальным имуществом сельского поселения </w:t>
      </w:r>
      <w:proofErr w:type="spellStart"/>
      <w:r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Староваряшский</w:t>
      </w:r>
      <w:proofErr w:type="spellEnd"/>
      <w:r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Янаульский</w:t>
      </w:r>
      <w:proofErr w:type="spellEnd"/>
      <w:r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применять вышеуказанный размер стоимости нового строительства (одного квадратного метра общей площади нежилых помещений).</w:t>
      </w:r>
    </w:p>
    <w:p w:rsidR="00AD026A" w:rsidRPr="00AD026A" w:rsidRDefault="00AD026A" w:rsidP="00AD02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распространяется на правоотношения, возникшие с 1 января 2024 года.</w:t>
      </w:r>
    </w:p>
    <w:p w:rsidR="00AD026A" w:rsidRPr="00AD026A" w:rsidRDefault="00AD026A" w:rsidP="00AD026A">
      <w:pPr>
        <w:tabs>
          <w:tab w:val="num" w:pos="993"/>
          <w:tab w:val="left" w:pos="1026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Разместить настоящее решение на официальном сайте сельского поселения </w:t>
      </w:r>
      <w:proofErr w:type="spellStart"/>
      <w:r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Староваряшский</w:t>
      </w:r>
      <w:proofErr w:type="spellEnd"/>
      <w:r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Янаульский</w:t>
      </w:r>
      <w:proofErr w:type="spellEnd"/>
      <w:r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AD026A" w:rsidRPr="00AD026A" w:rsidRDefault="00AD026A" w:rsidP="00AD0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выполнения данного решения возложить на постоянную комиссию Совета сельского поселения </w:t>
      </w:r>
      <w:proofErr w:type="spellStart"/>
      <w:r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Староваряшский</w:t>
      </w:r>
      <w:proofErr w:type="spellEnd"/>
      <w:r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Янаульский</w:t>
      </w:r>
      <w:proofErr w:type="spellEnd"/>
      <w:r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бюджету,</w:t>
      </w:r>
      <w:r w:rsidRPr="00AD02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налогам, вопросам муниципальной собственности и социально- гуманитарным вопросам.</w:t>
      </w:r>
    </w:p>
    <w:p w:rsidR="00AD026A" w:rsidRPr="00AD026A" w:rsidRDefault="00AD026A" w:rsidP="00AD0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AD026A" w:rsidRPr="00AD026A" w:rsidRDefault="00AD026A" w:rsidP="00AD0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6A" w:rsidRPr="00AD026A" w:rsidRDefault="00693816" w:rsidP="00AD0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="00AD026A"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AD026A"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 </w:t>
      </w:r>
      <w:proofErr w:type="spellStart"/>
      <w:r w:rsidR="00AD026A" w:rsidRPr="00AD02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Минликузина</w:t>
      </w:r>
      <w:proofErr w:type="spellEnd"/>
    </w:p>
    <w:p w:rsidR="00565227" w:rsidRDefault="00565227"/>
    <w:sectPr w:rsidR="0056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5A"/>
    <w:rsid w:val="00565227"/>
    <w:rsid w:val="00693816"/>
    <w:rsid w:val="009B6E5A"/>
    <w:rsid w:val="00AD026A"/>
    <w:rsid w:val="00BC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6B43"/>
  <w15:chartTrackingRefBased/>
  <w15:docId w15:val="{4041CE07-0254-4B49-8FE2-21CC893A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2024-03-07T06:57:00Z</cp:lastPrinted>
  <dcterms:created xsi:type="dcterms:W3CDTF">2024-02-13T09:23:00Z</dcterms:created>
  <dcterms:modified xsi:type="dcterms:W3CDTF">2024-03-07T06:58:00Z</dcterms:modified>
</cp:coreProperties>
</file>