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CE" w:rsidRPr="004F3EDD" w:rsidRDefault="0032279B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BA5309">
        <w:rPr>
          <w:rFonts w:ascii="Times New Roman" w:hAnsi="Times New Roman" w:cs="Times New Roman"/>
          <w:sz w:val="24"/>
          <w:szCs w:val="24"/>
        </w:rPr>
        <w:t xml:space="preserve"> </w:t>
      </w:r>
      <w:r w:rsidR="00EF0C86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997B4E" w:rsidRPr="004F3EDD" w:rsidRDefault="00EF0C86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A53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C1F11">
        <w:rPr>
          <w:rFonts w:ascii="Times New Roman" w:hAnsi="Times New Roman" w:cs="Times New Roman"/>
          <w:sz w:val="24"/>
          <w:szCs w:val="24"/>
        </w:rPr>
        <w:t>Староваряшский</w:t>
      </w:r>
      <w:r w:rsidR="00BA5309">
        <w:rPr>
          <w:rFonts w:ascii="Times New Roman" w:hAnsi="Times New Roman" w:cs="Times New Roman"/>
          <w:sz w:val="24"/>
          <w:szCs w:val="24"/>
        </w:rPr>
        <w:t xml:space="preserve"> сельсовет </w:t>
      </w:r>
      <w:r>
        <w:rPr>
          <w:rFonts w:ascii="Times New Roman" w:hAnsi="Times New Roman" w:cs="Times New Roman"/>
          <w:sz w:val="24"/>
          <w:szCs w:val="24"/>
        </w:rPr>
        <w:t>муниципального района Янаульский район</w:t>
      </w:r>
      <w:r w:rsidR="00997B4E" w:rsidRPr="004F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B4E" w:rsidRDefault="00997B4E" w:rsidP="006438F0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>Республики Башкортостан</w:t>
      </w:r>
    </w:p>
    <w:p w:rsidR="006479F4" w:rsidRDefault="006479F4" w:rsidP="006479F4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6223">
        <w:rPr>
          <w:rFonts w:ascii="Times New Roman" w:hAnsi="Times New Roman" w:cs="Times New Roman"/>
          <w:sz w:val="24"/>
          <w:szCs w:val="24"/>
        </w:rPr>
        <w:t xml:space="preserve"> 20</w:t>
      </w:r>
      <w:r w:rsidR="00BA5309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EF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BD1ED4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</w:p>
    <w:p w:rsidR="008E69F9" w:rsidRPr="004F3EDD" w:rsidRDefault="008E69F9" w:rsidP="00997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9F9" w:rsidRPr="004F3EDD" w:rsidRDefault="00051271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>ПЛА</w:t>
      </w:r>
      <w:r w:rsidR="008E69F9" w:rsidRPr="004F3EDD">
        <w:rPr>
          <w:rFonts w:ascii="Times New Roman" w:hAnsi="Times New Roman" w:cs="Times New Roman"/>
          <w:sz w:val="24"/>
          <w:szCs w:val="24"/>
        </w:rPr>
        <w:t>Н</w:t>
      </w:r>
    </w:p>
    <w:p w:rsidR="002E10EA" w:rsidRDefault="008E69F9" w:rsidP="00BA5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EDD">
        <w:rPr>
          <w:rFonts w:ascii="Times New Roman" w:hAnsi="Times New Roman" w:cs="Times New Roman"/>
          <w:sz w:val="24"/>
          <w:szCs w:val="24"/>
        </w:rPr>
        <w:t xml:space="preserve">(«дорожная карта») по </w:t>
      </w:r>
      <w:r w:rsidR="006370E4">
        <w:rPr>
          <w:rFonts w:ascii="Times New Roman" w:hAnsi="Times New Roman" w:cs="Times New Roman"/>
          <w:sz w:val="24"/>
          <w:szCs w:val="24"/>
        </w:rPr>
        <w:t>взысканию деб</w:t>
      </w:r>
      <w:r w:rsidRPr="004F3EDD">
        <w:rPr>
          <w:rFonts w:ascii="Times New Roman" w:hAnsi="Times New Roman" w:cs="Times New Roman"/>
          <w:sz w:val="24"/>
          <w:szCs w:val="24"/>
        </w:rPr>
        <w:t xml:space="preserve">иторской задолженности </w:t>
      </w:r>
      <w:r w:rsidR="006370E4">
        <w:rPr>
          <w:rFonts w:ascii="Times New Roman" w:hAnsi="Times New Roman" w:cs="Times New Roman"/>
          <w:sz w:val="24"/>
          <w:szCs w:val="24"/>
        </w:rPr>
        <w:t>по платежам в</w:t>
      </w:r>
      <w:r w:rsidR="00EC14D7">
        <w:rPr>
          <w:rFonts w:ascii="Times New Roman" w:hAnsi="Times New Roman" w:cs="Times New Roman"/>
          <w:sz w:val="24"/>
          <w:szCs w:val="24"/>
        </w:rPr>
        <w:t xml:space="preserve"> </w:t>
      </w:r>
      <w:r w:rsidRPr="004F3EDD">
        <w:rPr>
          <w:rFonts w:ascii="Times New Roman" w:hAnsi="Times New Roman" w:cs="Times New Roman"/>
          <w:sz w:val="24"/>
          <w:szCs w:val="24"/>
        </w:rPr>
        <w:t xml:space="preserve">бюджет </w:t>
      </w:r>
      <w:r w:rsidR="00BA5309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2C1F11">
        <w:rPr>
          <w:rFonts w:ascii="Times New Roman" w:hAnsi="Times New Roman" w:cs="Times New Roman"/>
          <w:sz w:val="24"/>
          <w:szCs w:val="24"/>
        </w:rPr>
        <w:t>Староваряшский</w:t>
      </w:r>
      <w:r w:rsidR="00BA5309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EF0C86" w:rsidRPr="00EF0C8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BA5309">
        <w:rPr>
          <w:rFonts w:ascii="Times New Roman" w:hAnsi="Times New Roman" w:cs="Times New Roman"/>
          <w:sz w:val="24"/>
          <w:szCs w:val="24"/>
        </w:rPr>
        <w:t xml:space="preserve"> </w:t>
      </w:r>
      <w:r w:rsidR="00EF0C86" w:rsidRPr="00EF0C86">
        <w:rPr>
          <w:rFonts w:ascii="Times New Roman" w:hAnsi="Times New Roman" w:cs="Times New Roman"/>
          <w:sz w:val="24"/>
          <w:szCs w:val="24"/>
        </w:rPr>
        <w:t xml:space="preserve">Янаульский район </w:t>
      </w:r>
      <w:r w:rsidRPr="004F3EDD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6370E4">
        <w:rPr>
          <w:rFonts w:ascii="Times New Roman" w:hAnsi="Times New Roman" w:cs="Times New Roman"/>
          <w:sz w:val="24"/>
          <w:szCs w:val="24"/>
        </w:rPr>
        <w:t>, пеням и штрафам по ним</w:t>
      </w:r>
      <w:r w:rsidR="00AC7A94" w:rsidRPr="004F3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0E4" w:rsidRDefault="006370E4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3C0" w:rsidRDefault="005223C0" w:rsidP="008E69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2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810"/>
        <w:gridCol w:w="1417"/>
        <w:gridCol w:w="2977"/>
      </w:tblGrid>
      <w:tr w:rsidR="00543D8C" w:rsidRPr="00C171CC" w:rsidTr="00114AB5">
        <w:trPr>
          <w:trHeight w:val="908"/>
          <w:tblHeader/>
        </w:trPr>
        <w:tc>
          <w:tcPr>
            <w:tcW w:w="568" w:type="dxa"/>
            <w:noWrap/>
            <w:vAlign w:val="center"/>
          </w:tcPr>
          <w:p w:rsidR="00543D8C" w:rsidRPr="007849EA" w:rsidRDefault="00543D8C" w:rsidP="00EC223F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849E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9810" w:type="dxa"/>
            <w:vAlign w:val="center"/>
          </w:tcPr>
          <w:p w:rsidR="00543D8C" w:rsidRPr="007849EA" w:rsidRDefault="00543D8C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43D8C" w:rsidRPr="007849EA" w:rsidRDefault="00543D8C" w:rsidP="006370E4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Align w:val="center"/>
          </w:tcPr>
          <w:p w:rsidR="00543D8C" w:rsidRPr="007849EA" w:rsidRDefault="00543D8C" w:rsidP="00543D8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</w:tbl>
    <w:p w:rsidR="002E10EA" w:rsidRPr="005B1F96" w:rsidRDefault="002E10EA" w:rsidP="00EC223F">
      <w:pPr>
        <w:spacing w:after="0" w:line="233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4818" w:type="dxa"/>
        <w:tblInd w:w="-36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9856"/>
        <w:gridCol w:w="1417"/>
        <w:gridCol w:w="2977"/>
      </w:tblGrid>
      <w:tr w:rsidR="007F08B0" w:rsidRPr="00296154" w:rsidTr="00114AB5">
        <w:trPr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9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1320CF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снижение просроченной деб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иторской задолженности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платежам в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Янаульский район</w:t>
            </w:r>
            <w:r w:rsidR="00EF0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пеням и штрафам по ним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Pr="00E71F64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71F64">
              <w:rPr>
                <w:rFonts w:ascii="Times New Roman" w:hAnsi="Times New Roman" w:cs="Times New Roman"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BD6662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правильностью исчисления, полнотой и своевременностью осуществления платежей в 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Башкортостан, пеням и штрафам по ним, в том числе: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фактическим зачислением платежей в 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в размерах и сроки, установленные законодательством Российской Федерации, договором (контрактом);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4A4C49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320CF">
              <w:rPr>
                <w:rFonts w:ascii="Times New Roman" w:hAnsi="Times New Roman" w:cs="Times New Roman"/>
                <w:sz w:val="24"/>
                <w:szCs w:val="24"/>
              </w:rPr>
              <w:t>лавны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1320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администратор доходов бюджета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="001320CF"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0034A8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погашением (квитированием) начислений соответствующими платежами, являющимися источниками формирования доходов бюджета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в Государственной информационной системе о государственных и муниципальных платежах (далее – ГИС ГМП), предусмотренной статьей 21.3 Федерального закона от 27 июля 2010 года № 210-ФЗ «Об организации предоставления государственных и муниципальных услуг»,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перечень которых утвержден приказом Министерства финансов Российской Федерации от 25 декабря 2019 года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Del="00AC0565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F0C86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Башкортостан, а также за начислением процентов за предоставленную отсрочку или рассрочку и пени (штрафы) за просрочку уплаты платежей в бюджет </w:t>
            </w:r>
            <w:r w:rsidR="00EF0C86">
              <w:t xml:space="preserve">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="00EF0C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еспублики Башкортостан в порядке и случаях, предусмотренных законодательством Российской Федерации;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своевременным начислением неустойки (штрафов, пени);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Del="003A7B6C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BD6662">
            <w:pPr>
              <w:pStyle w:val="ConsPlusNormal"/>
              <w:tabs>
                <w:tab w:val="left" w:pos="2805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BD6662">
              <w:rPr>
                <w:rFonts w:ascii="Times New Roman" w:hAnsi="Times New Roman" w:cs="Times New Roman"/>
                <w:sz w:val="24"/>
                <w:szCs w:val="24"/>
              </w:rPr>
      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 (централизованной бухгалтерии);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5223C0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2568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707BBC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 xml:space="preserve"> расчетов с должниками, включая сверку данных по доходам бюджета 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 w:rsidR="004A4C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="00EF0C86"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707BBC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7F08B0" w:rsidP="007A29B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9B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A29B2" w:rsidRDefault="004A4C49" w:rsidP="007A29B2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DB74E1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DB74E1" w:rsidP="002568D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14A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DB74E1" w:rsidP="00DB74E1">
            <w:pPr>
              <w:pStyle w:val="ConsPlusNormal"/>
              <w:tabs>
                <w:tab w:val="left" w:pos="1290"/>
              </w:tabs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ные мероприятия, проводимые по решению администратора доходов бюджета в целях недопущения образования просроченной дебиторской задолженности по доходам, выявления факторов, </w:t>
            </w: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влияющих на образование просроченной</w:t>
            </w:r>
            <w:r w:rsidRPr="00DB74E1">
              <w:rPr>
                <w:rFonts w:ascii="Times New Roman" w:hAnsi="Times New Roman" w:cs="Times New Roman"/>
                <w:sz w:val="24"/>
                <w:szCs w:val="24"/>
              </w:rPr>
              <w:t xml:space="preserve"> дебиторской задолженности по доходам, определенные исходя из функциональной и организационной структуры администратора доходов бюджета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Pr="007A29B2" w:rsidRDefault="00D50C73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B74E1" w:rsidRDefault="004A4C49" w:rsidP="00EC223F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Pr="0034631C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Мероприятия по урегулированию дебиторской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31C">
              <w:rPr>
                <w:rFonts w:ascii="Times New Roman" w:hAnsi="Times New Roman" w:cs="Times New Roman"/>
                <w:sz w:val="24"/>
                <w:szCs w:val="24"/>
              </w:rPr>
              <w:t>по доходам в досудебном порядке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претензии должнику о погашении образовавшейся задолженности в досудебном порядке в установленный законом или договором (контрактом)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1D37C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 Положения 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257 «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Об обеспечении интересов Российской Федерации как кредитора в деле о банкротстве и в процедурах, применяемых в деле о банкротстве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E5621">
              <w:rPr>
                <w:rFonts w:ascii="Times New Roman" w:hAnsi="Times New Roman" w:cs="Times New Roman"/>
                <w:sz w:val="24"/>
                <w:szCs w:val="24"/>
              </w:rPr>
      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F74EB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 w:rsidP="001D7B1C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 w:rsidP="001D37CE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погашения (урегулирования) дебиторской задолженности по доходам в досудебном порядке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F74EB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4EBB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4440C6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440C6" w:rsidRDefault="004440C6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3. </w:t>
            </w:r>
            <w:r w:rsidRPr="001D37CE">
              <w:rPr>
                <w:rFonts w:ascii="Times New Roman" w:hAnsi="Times New Roman" w:cs="Times New Roman"/>
                <w:sz w:val="24"/>
                <w:szCs w:val="24"/>
              </w:rPr>
              <w:t>Мероприятия по принудительному взысканию дебиторской задолженности по доходам</w:t>
            </w:r>
          </w:p>
          <w:p w:rsidR="005223C0" w:rsidRPr="001D37CE" w:rsidRDefault="005223C0" w:rsidP="004440C6">
            <w:pPr>
              <w:pStyle w:val="ConsPlusNormal"/>
              <w:spacing w:line="233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440C6" w:rsidP="004440C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 w:rsidP="002568D5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необходимых материалов и документов, а также подачу искового заявления в суд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440C6" w:rsidP="004440C6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F0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7F08B0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4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Pr="007849EA" w:rsidRDefault="007F08B0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568D5">
              <w:rPr>
                <w:rFonts w:ascii="Times New Roman" w:hAnsi="Times New Roman" w:cs="Times New Roman"/>
                <w:sz w:val="24"/>
                <w:szCs w:val="24"/>
              </w:rPr>
              <w:t>аправление исполнительных документов на исполнение в случаях и порядке, установленных законодательством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7F08B0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F08B0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C6786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786B">
              <w:rPr>
                <w:rFonts w:ascii="Times New Roman" w:hAnsi="Times New Roman" w:cs="Times New Roman"/>
                <w:sz w:val="24"/>
                <w:szCs w:val="24"/>
              </w:rPr>
              <w:t>ные мероприятия, проводимые по решению администратора доходов бюджета в целях осуществления принудительного взыскания дебиторской задолженности по доходам (при наличии)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D067A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4A4C49" w:rsidP="00D067A5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  <w:tr w:rsidR="00C6786B" w:rsidRPr="00115A47" w:rsidTr="00114AB5">
        <w:tc>
          <w:tcPr>
            <w:tcW w:w="1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F44C7D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. Наблюдение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C6786B" w:rsidRPr="00115A47" w:rsidTr="00114AB5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856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 w:rsidP="00F44C7D">
            <w:pPr>
              <w:pStyle w:val="ConsPlusNormal"/>
              <w:spacing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C6786B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7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6786B" w:rsidRDefault="004A4C49">
            <w:pPr>
              <w:pStyle w:val="ConsPlusNormal"/>
              <w:spacing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 администратор доходов бюджета сельского поселения </w:t>
            </w:r>
            <w:r w:rsidR="002C1F11">
              <w:rPr>
                <w:rFonts w:ascii="Times New Roman" w:hAnsi="Times New Roman" w:cs="Times New Roman"/>
                <w:sz w:val="24"/>
                <w:szCs w:val="24"/>
              </w:rPr>
              <w:t>Староваряшский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EF0C8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Янаульский район </w:t>
            </w:r>
            <w:r w:rsidRPr="004F3EDD">
              <w:rPr>
                <w:rFonts w:ascii="Times New Roman" w:hAnsi="Times New Roman" w:cs="Times New Roman"/>
                <w:sz w:val="24"/>
                <w:szCs w:val="24"/>
              </w:rPr>
              <w:t>Республики Башкортостан</w:t>
            </w:r>
          </w:p>
        </w:tc>
      </w:tr>
    </w:tbl>
    <w:p w:rsidR="00205674" w:rsidRPr="008241CE" w:rsidRDefault="00205674" w:rsidP="00856B04">
      <w:pPr>
        <w:spacing w:after="0" w:line="240" w:lineRule="auto"/>
        <w:ind w:right="-285"/>
        <w:rPr>
          <w:rFonts w:ascii="Times New Roman" w:hAnsi="Times New Roman" w:cs="Times New Roman"/>
          <w:sz w:val="24"/>
          <w:szCs w:val="24"/>
        </w:rPr>
      </w:pPr>
    </w:p>
    <w:sectPr w:rsidR="00205674" w:rsidRPr="008241CE" w:rsidSect="00597AE7">
      <w:headerReference w:type="default" r:id="rId8"/>
      <w:pgSz w:w="16838" w:h="11906" w:orient="landscape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69" w:rsidRDefault="00FD7869" w:rsidP="00C52012">
      <w:pPr>
        <w:spacing w:after="0" w:line="240" w:lineRule="auto"/>
      </w:pPr>
      <w:r>
        <w:separator/>
      </w:r>
    </w:p>
  </w:endnote>
  <w:endnote w:type="continuationSeparator" w:id="0">
    <w:p w:rsidR="00FD7869" w:rsidRDefault="00FD7869" w:rsidP="00C5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69" w:rsidRDefault="00FD7869" w:rsidP="00C52012">
      <w:pPr>
        <w:spacing w:after="0" w:line="240" w:lineRule="auto"/>
      </w:pPr>
      <w:r>
        <w:separator/>
      </w:r>
    </w:p>
  </w:footnote>
  <w:footnote w:type="continuationSeparator" w:id="0">
    <w:p w:rsidR="00FD7869" w:rsidRDefault="00FD7869" w:rsidP="00C5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78403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74E1" w:rsidRDefault="0076220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839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74E1" w:rsidRPr="00D839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839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D1ED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839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DB74E1" w:rsidRPr="00D839EF" w:rsidRDefault="00FD786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62B9"/>
    <w:multiLevelType w:val="hybridMultilevel"/>
    <w:tmpl w:val="6B089A4E"/>
    <w:lvl w:ilvl="0" w:tplc="C83C555E">
      <w:start w:val="2023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3584"/>
    <w:multiLevelType w:val="hybridMultilevel"/>
    <w:tmpl w:val="13EA3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17A96"/>
    <w:multiLevelType w:val="hybridMultilevel"/>
    <w:tmpl w:val="2B223582"/>
    <w:lvl w:ilvl="0" w:tplc="A35208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342EA"/>
    <w:multiLevelType w:val="hybridMultilevel"/>
    <w:tmpl w:val="1D58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A25AD"/>
    <w:multiLevelType w:val="hybridMultilevel"/>
    <w:tmpl w:val="462425A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EC43F2"/>
    <w:multiLevelType w:val="hybridMultilevel"/>
    <w:tmpl w:val="CC102410"/>
    <w:lvl w:ilvl="0" w:tplc="E4727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E16139"/>
    <w:multiLevelType w:val="hybridMultilevel"/>
    <w:tmpl w:val="57967F66"/>
    <w:lvl w:ilvl="0" w:tplc="750CB0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B2D23"/>
    <w:multiLevelType w:val="hybridMultilevel"/>
    <w:tmpl w:val="877C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0A6"/>
    <w:rsid w:val="000034A8"/>
    <w:rsid w:val="00003CFD"/>
    <w:rsid w:val="00016B0D"/>
    <w:rsid w:val="00016FAD"/>
    <w:rsid w:val="0002702F"/>
    <w:rsid w:val="000271AB"/>
    <w:rsid w:val="00033D77"/>
    <w:rsid w:val="00033EB8"/>
    <w:rsid w:val="00034831"/>
    <w:rsid w:val="00046D6A"/>
    <w:rsid w:val="00051271"/>
    <w:rsid w:val="000755F8"/>
    <w:rsid w:val="00090575"/>
    <w:rsid w:val="00093EDF"/>
    <w:rsid w:val="00096EAA"/>
    <w:rsid w:val="00097EBC"/>
    <w:rsid w:val="000A0FCE"/>
    <w:rsid w:val="000A1064"/>
    <w:rsid w:val="000B0EBB"/>
    <w:rsid w:val="000C6F6A"/>
    <w:rsid w:val="000D6AC4"/>
    <w:rsid w:val="000E2544"/>
    <w:rsid w:val="000F0CF4"/>
    <w:rsid w:val="000F396A"/>
    <w:rsid w:val="000F4612"/>
    <w:rsid w:val="000F472A"/>
    <w:rsid w:val="000F6480"/>
    <w:rsid w:val="00111623"/>
    <w:rsid w:val="001119E3"/>
    <w:rsid w:val="00114AB5"/>
    <w:rsid w:val="00115A47"/>
    <w:rsid w:val="00130ECE"/>
    <w:rsid w:val="001320CF"/>
    <w:rsid w:val="001370BA"/>
    <w:rsid w:val="001423B3"/>
    <w:rsid w:val="001463F1"/>
    <w:rsid w:val="00150725"/>
    <w:rsid w:val="00177C70"/>
    <w:rsid w:val="00180CCB"/>
    <w:rsid w:val="001A333D"/>
    <w:rsid w:val="001A36C6"/>
    <w:rsid w:val="001A679B"/>
    <w:rsid w:val="001B10F3"/>
    <w:rsid w:val="001D37CE"/>
    <w:rsid w:val="001D7B1C"/>
    <w:rsid w:val="001F29E9"/>
    <w:rsid w:val="001F386B"/>
    <w:rsid w:val="001F73C9"/>
    <w:rsid w:val="00202D9E"/>
    <w:rsid w:val="00205674"/>
    <w:rsid w:val="002056CC"/>
    <w:rsid w:val="002065E0"/>
    <w:rsid w:val="002120E2"/>
    <w:rsid w:val="00214FCC"/>
    <w:rsid w:val="002205EC"/>
    <w:rsid w:val="00234A7E"/>
    <w:rsid w:val="00245D68"/>
    <w:rsid w:val="002541AB"/>
    <w:rsid w:val="002568D5"/>
    <w:rsid w:val="00256B6F"/>
    <w:rsid w:val="0027579D"/>
    <w:rsid w:val="00282492"/>
    <w:rsid w:val="00296154"/>
    <w:rsid w:val="002C18C2"/>
    <w:rsid w:val="002C1F11"/>
    <w:rsid w:val="002C3125"/>
    <w:rsid w:val="002C7DC0"/>
    <w:rsid w:val="002D69F2"/>
    <w:rsid w:val="002E10EA"/>
    <w:rsid w:val="002E1771"/>
    <w:rsid w:val="002F4229"/>
    <w:rsid w:val="002F48DE"/>
    <w:rsid w:val="002F6FEB"/>
    <w:rsid w:val="00310D50"/>
    <w:rsid w:val="00320A46"/>
    <w:rsid w:val="0032279B"/>
    <w:rsid w:val="00322FCD"/>
    <w:rsid w:val="003251A6"/>
    <w:rsid w:val="00340F91"/>
    <w:rsid w:val="0034631C"/>
    <w:rsid w:val="003471BC"/>
    <w:rsid w:val="00372FAC"/>
    <w:rsid w:val="003976E3"/>
    <w:rsid w:val="003A4EDB"/>
    <w:rsid w:val="003A7B6C"/>
    <w:rsid w:val="003C0392"/>
    <w:rsid w:val="003D2419"/>
    <w:rsid w:val="00407F95"/>
    <w:rsid w:val="00410A63"/>
    <w:rsid w:val="00425B57"/>
    <w:rsid w:val="00425C9D"/>
    <w:rsid w:val="00433336"/>
    <w:rsid w:val="0043391D"/>
    <w:rsid w:val="004440C6"/>
    <w:rsid w:val="004540C0"/>
    <w:rsid w:val="0045711E"/>
    <w:rsid w:val="00464C0D"/>
    <w:rsid w:val="004654B2"/>
    <w:rsid w:val="00475CEA"/>
    <w:rsid w:val="00486EBF"/>
    <w:rsid w:val="00486F35"/>
    <w:rsid w:val="00491245"/>
    <w:rsid w:val="00493C71"/>
    <w:rsid w:val="004A4C49"/>
    <w:rsid w:val="004A4F87"/>
    <w:rsid w:val="004B3D77"/>
    <w:rsid w:val="004C228A"/>
    <w:rsid w:val="004C2A00"/>
    <w:rsid w:val="004C4A3F"/>
    <w:rsid w:val="004E223A"/>
    <w:rsid w:val="004F00C8"/>
    <w:rsid w:val="004F3EDD"/>
    <w:rsid w:val="00501B70"/>
    <w:rsid w:val="00512FB2"/>
    <w:rsid w:val="00516877"/>
    <w:rsid w:val="005223C0"/>
    <w:rsid w:val="005229C4"/>
    <w:rsid w:val="00541F52"/>
    <w:rsid w:val="0054272E"/>
    <w:rsid w:val="00543D8C"/>
    <w:rsid w:val="00544371"/>
    <w:rsid w:val="005503D3"/>
    <w:rsid w:val="00551F56"/>
    <w:rsid w:val="00557080"/>
    <w:rsid w:val="005570A6"/>
    <w:rsid w:val="0058471D"/>
    <w:rsid w:val="0058733E"/>
    <w:rsid w:val="00597AE7"/>
    <w:rsid w:val="005A1FFD"/>
    <w:rsid w:val="005A41D4"/>
    <w:rsid w:val="005B1BDE"/>
    <w:rsid w:val="005B1F96"/>
    <w:rsid w:val="005D0CCC"/>
    <w:rsid w:val="005D12B0"/>
    <w:rsid w:val="005D2183"/>
    <w:rsid w:val="005D2FB2"/>
    <w:rsid w:val="005F421C"/>
    <w:rsid w:val="00604130"/>
    <w:rsid w:val="006270CF"/>
    <w:rsid w:val="006370E4"/>
    <w:rsid w:val="006438F0"/>
    <w:rsid w:val="00643BC5"/>
    <w:rsid w:val="006479F4"/>
    <w:rsid w:val="00653FCF"/>
    <w:rsid w:val="00680750"/>
    <w:rsid w:val="00684215"/>
    <w:rsid w:val="006879AA"/>
    <w:rsid w:val="006915D1"/>
    <w:rsid w:val="006B2AA9"/>
    <w:rsid w:val="006E0480"/>
    <w:rsid w:val="006E0B1B"/>
    <w:rsid w:val="006E0EC5"/>
    <w:rsid w:val="006E7438"/>
    <w:rsid w:val="00707BBC"/>
    <w:rsid w:val="00724CD0"/>
    <w:rsid w:val="00727CBF"/>
    <w:rsid w:val="00732FDF"/>
    <w:rsid w:val="00751454"/>
    <w:rsid w:val="00754F53"/>
    <w:rsid w:val="00756E75"/>
    <w:rsid w:val="0075722D"/>
    <w:rsid w:val="00762209"/>
    <w:rsid w:val="00764B34"/>
    <w:rsid w:val="00770802"/>
    <w:rsid w:val="00775716"/>
    <w:rsid w:val="007849EA"/>
    <w:rsid w:val="00794F2F"/>
    <w:rsid w:val="007A29B2"/>
    <w:rsid w:val="007B1DF3"/>
    <w:rsid w:val="007C7958"/>
    <w:rsid w:val="007E0174"/>
    <w:rsid w:val="007E2FB4"/>
    <w:rsid w:val="007F08B0"/>
    <w:rsid w:val="007F261F"/>
    <w:rsid w:val="007F7CC9"/>
    <w:rsid w:val="00812B11"/>
    <w:rsid w:val="008204A8"/>
    <w:rsid w:val="008225BE"/>
    <w:rsid w:val="008241CE"/>
    <w:rsid w:val="008507CE"/>
    <w:rsid w:val="00851BF7"/>
    <w:rsid w:val="00856B04"/>
    <w:rsid w:val="00866223"/>
    <w:rsid w:val="00866A46"/>
    <w:rsid w:val="00887A5B"/>
    <w:rsid w:val="0089119E"/>
    <w:rsid w:val="00894CF8"/>
    <w:rsid w:val="008A2ACF"/>
    <w:rsid w:val="008B04CF"/>
    <w:rsid w:val="008B05BA"/>
    <w:rsid w:val="008B0F98"/>
    <w:rsid w:val="008B3459"/>
    <w:rsid w:val="008B7B50"/>
    <w:rsid w:val="008E5621"/>
    <w:rsid w:val="008E69F9"/>
    <w:rsid w:val="00926B30"/>
    <w:rsid w:val="009275EF"/>
    <w:rsid w:val="00931183"/>
    <w:rsid w:val="00931FD7"/>
    <w:rsid w:val="00934397"/>
    <w:rsid w:val="00955E59"/>
    <w:rsid w:val="009616E3"/>
    <w:rsid w:val="00970C53"/>
    <w:rsid w:val="00980EE4"/>
    <w:rsid w:val="0099243A"/>
    <w:rsid w:val="00992DCD"/>
    <w:rsid w:val="00997B4E"/>
    <w:rsid w:val="009A7CAC"/>
    <w:rsid w:val="009E2ED8"/>
    <w:rsid w:val="009F1183"/>
    <w:rsid w:val="009F1D23"/>
    <w:rsid w:val="009F2264"/>
    <w:rsid w:val="009F6597"/>
    <w:rsid w:val="00A0680B"/>
    <w:rsid w:val="00A076CE"/>
    <w:rsid w:val="00A144C4"/>
    <w:rsid w:val="00A23E2E"/>
    <w:rsid w:val="00A27CE7"/>
    <w:rsid w:val="00A33F94"/>
    <w:rsid w:val="00A52A35"/>
    <w:rsid w:val="00A52BAD"/>
    <w:rsid w:val="00A642E7"/>
    <w:rsid w:val="00A64620"/>
    <w:rsid w:val="00A739B5"/>
    <w:rsid w:val="00A8757C"/>
    <w:rsid w:val="00A96C2D"/>
    <w:rsid w:val="00AC0565"/>
    <w:rsid w:val="00AC78F7"/>
    <w:rsid w:val="00AC7A94"/>
    <w:rsid w:val="00AE788F"/>
    <w:rsid w:val="00AF3907"/>
    <w:rsid w:val="00B06596"/>
    <w:rsid w:val="00B22C1C"/>
    <w:rsid w:val="00B3474E"/>
    <w:rsid w:val="00B47902"/>
    <w:rsid w:val="00B767DE"/>
    <w:rsid w:val="00B93934"/>
    <w:rsid w:val="00B955B8"/>
    <w:rsid w:val="00BA1A5C"/>
    <w:rsid w:val="00BA5309"/>
    <w:rsid w:val="00BB05A0"/>
    <w:rsid w:val="00BC138C"/>
    <w:rsid w:val="00BD1A08"/>
    <w:rsid w:val="00BD1ED4"/>
    <w:rsid w:val="00BD6662"/>
    <w:rsid w:val="00BE59E8"/>
    <w:rsid w:val="00BE734F"/>
    <w:rsid w:val="00C171CC"/>
    <w:rsid w:val="00C20EA3"/>
    <w:rsid w:val="00C24665"/>
    <w:rsid w:val="00C36757"/>
    <w:rsid w:val="00C44198"/>
    <w:rsid w:val="00C44FEF"/>
    <w:rsid w:val="00C45EA0"/>
    <w:rsid w:val="00C503A7"/>
    <w:rsid w:val="00C52012"/>
    <w:rsid w:val="00C52B9E"/>
    <w:rsid w:val="00C62A5F"/>
    <w:rsid w:val="00C66561"/>
    <w:rsid w:val="00C6786B"/>
    <w:rsid w:val="00C86A23"/>
    <w:rsid w:val="00C93CA5"/>
    <w:rsid w:val="00CA0C8F"/>
    <w:rsid w:val="00CB2A30"/>
    <w:rsid w:val="00CC081F"/>
    <w:rsid w:val="00CC75B9"/>
    <w:rsid w:val="00CD5D41"/>
    <w:rsid w:val="00CD67A7"/>
    <w:rsid w:val="00CF3A58"/>
    <w:rsid w:val="00CF6F71"/>
    <w:rsid w:val="00D05BEC"/>
    <w:rsid w:val="00D15851"/>
    <w:rsid w:val="00D2099F"/>
    <w:rsid w:val="00D30862"/>
    <w:rsid w:val="00D43C3E"/>
    <w:rsid w:val="00D50C73"/>
    <w:rsid w:val="00D57B9A"/>
    <w:rsid w:val="00D73B7B"/>
    <w:rsid w:val="00D839EF"/>
    <w:rsid w:val="00D8678C"/>
    <w:rsid w:val="00D91155"/>
    <w:rsid w:val="00D92A69"/>
    <w:rsid w:val="00DB66CD"/>
    <w:rsid w:val="00DB74E1"/>
    <w:rsid w:val="00DB7C24"/>
    <w:rsid w:val="00DC06FE"/>
    <w:rsid w:val="00DD0C74"/>
    <w:rsid w:val="00DE6AFF"/>
    <w:rsid w:val="00DF1BEC"/>
    <w:rsid w:val="00E00CEB"/>
    <w:rsid w:val="00E01044"/>
    <w:rsid w:val="00E1337F"/>
    <w:rsid w:val="00E217D7"/>
    <w:rsid w:val="00E23946"/>
    <w:rsid w:val="00E32D2C"/>
    <w:rsid w:val="00E33EFF"/>
    <w:rsid w:val="00E414F9"/>
    <w:rsid w:val="00E44651"/>
    <w:rsid w:val="00E45052"/>
    <w:rsid w:val="00E45CDC"/>
    <w:rsid w:val="00E71F64"/>
    <w:rsid w:val="00E7409A"/>
    <w:rsid w:val="00E947EB"/>
    <w:rsid w:val="00EA1E25"/>
    <w:rsid w:val="00EC14D7"/>
    <w:rsid w:val="00EC223F"/>
    <w:rsid w:val="00EC5894"/>
    <w:rsid w:val="00ED3A1C"/>
    <w:rsid w:val="00ED43CC"/>
    <w:rsid w:val="00ED7530"/>
    <w:rsid w:val="00EE0CEF"/>
    <w:rsid w:val="00EE2F7D"/>
    <w:rsid w:val="00EE3E4F"/>
    <w:rsid w:val="00EE6D4E"/>
    <w:rsid w:val="00EF0C86"/>
    <w:rsid w:val="00F00C44"/>
    <w:rsid w:val="00F1059F"/>
    <w:rsid w:val="00F1186E"/>
    <w:rsid w:val="00F44AA7"/>
    <w:rsid w:val="00F44C7D"/>
    <w:rsid w:val="00F57C94"/>
    <w:rsid w:val="00F7176F"/>
    <w:rsid w:val="00F74EBB"/>
    <w:rsid w:val="00F81FF4"/>
    <w:rsid w:val="00F916C8"/>
    <w:rsid w:val="00FC225B"/>
    <w:rsid w:val="00FC2BCC"/>
    <w:rsid w:val="00FC2F04"/>
    <w:rsid w:val="00FC4722"/>
    <w:rsid w:val="00FD7869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4100F"/>
  <w15:docId w15:val="{89FEA99A-A7B9-4FE8-91DE-4BA86D0A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9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2012"/>
  </w:style>
  <w:style w:type="paragraph" w:styleId="a7">
    <w:name w:val="footer"/>
    <w:basedOn w:val="a"/>
    <w:link w:val="a8"/>
    <w:uiPriority w:val="99"/>
    <w:unhideWhenUsed/>
    <w:rsid w:val="00C52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2012"/>
  </w:style>
  <w:style w:type="paragraph" w:styleId="a9">
    <w:name w:val="Balloon Text"/>
    <w:basedOn w:val="a"/>
    <w:link w:val="aa"/>
    <w:uiPriority w:val="99"/>
    <w:semiHidden/>
    <w:unhideWhenUsed/>
    <w:rsid w:val="00643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3BC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C2F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056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F1186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1186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1186E"/>
    <w:rPr>
      <w:vertAlign w:val="superscript"/>
    </w:rPr>
  </w:style>
  <w:style w:type="paragraph" w:styleId="ae">
    <w:name w:val="Revision"/>
    <w:hidden/>
    <w:uiPriority w:val="99"/>
    <w:semiHidden/>
    <w:rsid w:val="00150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225D1-902E-4F18-BBC0-A6517B61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Безденежных Диана Юрьевна</dc:creator>
  <cp:lastModifiedBy>User</cp:lastModifiedBy>
  <cp:revision>13</cp:revision>
  <cp:lastPrinted>2024-05-20T07:20:00Z</cp:lastPrinted>
  <dcterms:created xsi:type="dcterms:W3CDTF">2024-02-26T04:28:00Z</dcterms:created>
  <dcterms:modified xsi:type="dcterms:W3CDTF">2024-05-20T07:22:00Z</dcterms:modified>
</cp:coreProperties>
</file>